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3E28" w:rsidRPr="00583E28" w:rsidRDefault="00AC2B71" w:rsidP="00583E28">
      <w:pPr>
        <w:widowControl w:val="0"/>
        <w:ind w:firstLine="567"/>
        <w:jc w:val="right"/>
        <w:rPr>
          <w:rFonts w:eastAsia="Times New Roman" w:cs="Times New Roman"/>
          <w:bCs/>
          <w:sz w:val="24"/>
          <w:szCs w:val="24"/>
          <w:lang w:eastAsia="ru-RU"/>
        </w:rPr>
      </w:pPr>
      <w:r>
        <w:rPr>
          <w:rFonts w:eastAsia="Times New Roman" w:cs="Times New Roman"/>
          <w:bCs/>
          <w:sz w:val="24"/>
          <w:szCs w:val="24"/>
          <w:lang w:eastAsia="ru-RU"/>
        </w:rPr>
        <w:t>Приложение №4</w:t>
      </w:r>
      <w:r w:rsidR="00583E28" w:rsidRPr="00583E28">
        <w:rPr>
          <w:rFonts w:eastAsia="Times New Roman" w:cs="Times New Roman"/>
          <w:bCs/>
          <w:sz w:val="24"/>
          <w:szCs w:val="24"/>
          <w:lang w:eastAsia="ru-RU"/>
        </w:rPr>
        <w:t xml:space="preserve"> </w:t>
      </w:r>
    </w:p>
    <w:p w:rsidR="00583E28" w:rsidRPr="00583E28" w:rsidRDefault="00583E28" w:rsidP="00583E28">
      <w:pPr>
        <w:widowControl w:val="0"/>
        <w:ind w:firstLine="720"/>
        <w:jc w:val="right"/>
        <w:rPr>
          <w:rFonts w:eastAsia="Times New Roman" w:cs="Times New Roman"/>
          <w:sz w:val="24"/>
          <w:szCs w:val="24"/>
          <w:lang w:eastAsia="ru-RU"/>
        </w:rPr>
      </w:pPr>
      <w:r w:rsidRPr="00583E28">
        <w:rPr>
          <w:rFonts w:eastAsia="Times New Roman" w:cs="Times New Roman"/>
          <w:bCs/>
          <w:sz w:val="24"/>
          <w:szCs w:val="24"/>
          <w:lang w:eastAsia="ru-RU"/>
        </w:rPr>
        <w:t xml:space="preserve">к Извещению </w:t>
      </w:r>
      <w:r w:rsidRPr="00583E28">
        <w:rPr>
          <w:rFonts w:eastAsia="Times New Roman" w:cs="Times New Roman"/>
          <w:sz w:val="24"/>
          <w:szCs w:val="24"/>
          <w:lang w:eastAsia="ru-RU"/>
        </w:rPr>
        <w:t>о запросе котировок в электронной форме</w:t>
      </w:r>
    </w:p>
    <w:p w:rsidR="00583E28" w:rsidRPr="00583E28" w:rsidRDefault="00583E28" w:rsidP="00583E28">
      <w:pPr>
        <w:widowControl w:val="0"/>
        <w:ind w:left="142"/>
        <w:jc w:val="right"/>
        <w:rPr>
          <w:rFonts w:eastAsia="Times New Roman" w:cs="Times New Roman"/>
          <w:b/>
          <w:sz w:val="24"/>
          <w:szCs w:val="24"/>
          <w:lang w:eastAsia="ru-RU"/>
        </w:rPr>
      </w:pPr>
    </w:p>
    <w:p w:rsidR="00583E28" w:rsidRPr="00583E28" w:rsidRDefault="00583E28" w:rsidP="00583E28">
      <w:pPr>
        <w:widowControl w:val="0"/>
        <w:jc w:val="center"/>
        <w:rPr>
          <w:rFonts w:eastAsia="Times New Roman" w:cs="Times New Roman"/>
          <w:b/>
          <w:sz w:val="24"/>
          <w:szCs w:val="24"/>
          <w:lang w:eastAsia="ru-RU"/>
        </w:rPr>
      </w:pPr>
      <w:r w:rsidRPr="00583E28">
        <w:rPr>
          <w:rFonts w:eastAsia="Times New Roman" w:cs="Times New Roman"/>
          <w:b/>
          <w:sz w:val="24"/>
          <w:szCs w:val="24"/>
          <w:lang w:eastAsia="ru-RU"/>
        </w:rPr>
        <w:t>ТЕХНИЧЕСКОЕ ЗАДАНИЕ</w:t>
      </w:r>
    </w:p>
    <w:p w:rsidR="00583E28" w:rsidRPr="00583E28" w:rsidRDefault="00583E28" w:rsidP="00583E28">
      <w:pPr>
        <w:keepNext/>
        <w:keepLines/>
        <w:tabs>
          <w:tab w:val="left" w:pos="708"/>
        </w:tabs>
        <w:spacing w:before="200" w:line="360" w:lineRule="auto"/>
        <w:jc w:val="center"/>
        <w:outlineLvl w:val="7"/>
        <w:rPr>
          <w:rFonts w:eastAsia="Times New Roman" w:cs="Times New Roman"/>
          <w:b/>
          <w:color w:val="404040"/>
          <w:sz w:val="24"/>
          <w:szCs w:val="24"/>
          <w:lang w:eastAsia="ru-RU"/>
        </w:rPr>
      </w:pPr>
      <w:r w:rsidRPr="00583E28">
        <w:rPr>
          <w:rFonts w:eastAsia="Times New Roman" w:cs="Times New Roman"/>
          <w:b/>
          <w:color w:val="404040"/>
          <w:sz w:val="24"/>
          <w:szCs w:val="24"/>
          <w:lang w:eastAsia="ru-RU"/>
        </w:rPr>
        <w:t>1. Предмет закупки</w:t>
      </w:r>
    </w:p>
    <w:p w:rsidR="00583E28" w:rsidRPr="00583E28" w:rsidRDefault="00583E28" w:rsidP="00583E28">
      <w:pPr>
        <w:widowControl w:val="0"/>
        <w:ind w:firstLine="709"/>
        <w:jc w:val="both"/>
        <w:rPr>
          <w:rFonts w:eastAsia="Times New Roman" w:cs="Times New Roman"/>
          <w:bCs/>
          <w:sz w:val="24"/>
          <w:szCs w:val="24"/>
          <w:lang w:eastAsia="ru-RU"/>
        </w:rPr>
      </w:pPr>
      <w:r w:rsidRPr="00583E28">
        <w:rPr>
          <w:rFonts w:eastAsia="Times New Roman" w:cs="Times New Roman"/>
          <w:sz w:val="24"/>
          <w:szCs w:val="24"/>
          <w:lang w:eastAsia="ru-RU"/>
        </w:rPr>
        <w:t>1.1. Предмет закупки:</w:t>
      </w:r>
      <w:r w:rsidRPr="00583E28">
        <w:rPr>
          <w:rFonts w:eastAsia="Times New Roman" w:cs="Times New Roman"/>
          <w:b/>
          <w:sz w:val="24"/>
          <w:szCs w:val="24"/>
          <w:lang w:eastAsia="ru-RU"/>
        </w:rPr>
        <w:t xml:space="preserve"> </w:t>
      </w:r>
      <w:r w:rsidRPr="00583E28">
        <w:rPr>
          <w:rFonts w:eastAsia="Times New Roman" w:cs="Times New Roman"/>
          <w:sz w:val="24"/>
          <w:szCs w:val="24"/>
          <w:lang w:eastAsia="ru-RU"/>
        </w:rPr>
        <w:t>поставка</w:t>
      </w:r>
      <w:r w:rsidRPr="00583E28">
        <w:rPr>
          <w:rFonts w:eastAsia="Times New Roman" w:cs="Times New Roman"/>
          <w:b/>
          <w:sz w:val="24"/>
          <w:szCs w:val="24"/>
          <w:lang w:eastAsia="ru-RU"/>
        </w:rPr>
        <w:t xml:space="preserve"> </w:t>
      </w:r>
      <w:r w:rsidRPr="00583E28">
        <w:rPr>
          <w:rFonts w:eastAsia="Times New Roman" w:cs="Times New Roman"/>
          <w:bCs/>
          <w:sz w:val="24"/>
          <w:szCs w:val="24"/>
          <w:lang w:eastAsia="ru-RU"/>
        </w:rPr>
        <w:t xml:space="preserve">автомобиля ГАЗ-A22R33 </w:t>
      </w:r>
      <w:proofErr w:type="spellStart"/>
      <w:r w:rsidRPr="00583E28">
        <w:rPr>
          <w:rFonts w:eastAsia="Times New Roman" w:cs="Times New Roman"/>
          <w:bCs/>
          <w:sz w:val="24"/>
          <w:szCs w:val="24"/>
          <w:lang w:eastAsia="ru-RU"/>
        </w:rPr>
        <w:t>ГАЗель</w:t>
      </w:r>
      <w:proofErr w:type="spellEnd"/>
      <w:r w:rsidRPr="00583E28">
        <w:rPr>
          <w:rFonts w:eastAsia="Times New Roman" w:cs="Times New Roman"/>
          <w:bCs/>
          <w:sz w:val="24"/>
          <w:szCs w:val="24"/>
          <w:lang w:eastAsia="ru-RU"/>
        </w:rPr>
        <w:t xml:space="preserve"> NEXT Фермер (грузопассажирский, бортовой с тентом, со сдвоенной кабиной, бензиновым двигателем) (далее – Товар).</w:t>
      </w:r>
    </w:p>
    <w:p w:rsidR="00583E28" w:rsidRPr="00583E28" w:rsidRDefault="00583E28" w:rsidP="00583E28">
      <w:pPr>
        <w:keepNext/>
        <w:keepLines/>
        <w:tabs>
          <w:tab w:val="left" w:pos="708"/>
        </w:tabs>
        <w:spacing w:before="200" w:line="360" w:lineRule="auto"/>
        <w:jc w:val="center"/>
        <w:outlineLvl w:val="7"/>
        <w:rPr>
          <w:rFonts w:eastAsia="Times New Roman" w:cs="Times New Roman"/>
          <w:b/>
          <w:color w:val="404040"/>
          <w:sz w:val="24"/>
          <w:szCs w:val="24"/>
          <w:lang w:eastAsia="ru-RU"/>
        </w:rPr>
      </w:pPr>
      <w:r w:rsidRPr="00583E28">
        <w:rPr>
          <w:rFonts w:eastAsia="Times New Roman" w:cs="Times New Roman"/>
          <w:b/>
          <w:color w:val="404040"/>
          <w:sz w:val="24"/>
          <w:szCs w:val="24"/>
          <w:lang w:eastAsia="ru-RU"/>
        </w:rPr>
        <w:t>2. Начальная (максимальная) цена договора (НМЦД)</w:t>
      </w:r>
    </w:p>
    <w:p w:rsidR="00583E28" w:rsidRPr="00583E28" w:rsidRDefault="00583E28" w:rsidP="00583E28">
      <w:pPr>
        <w:keepNext/>
        <w:widowControl w:val="0"/>
        <w:suppressAutoHyphens/>
        <w:autoSpaceDE w:val="0"/>
        <w:autoSpaceDN w:val="0"/>
        <w:adjustRightInd w:val="0"/>
        <w:jc w:val="both"/>
        <w:rPr>
          <w:rFonts w:eastAsia="Times New Roman" w:cs="Times New Roman"/>
          <w:bCs/>
          <w:sz w:val="24"/>
          <w:szCs w:val="24"/>
          <w:lang w:eastAsia="ru-RU"/>
        </w:rPr>
      </w:pPr>
      <w:r w:rsidRPr="00583E28">
        <w:rPr>
          <w:rFonts w:eastAsia="Times New Roman" w:cs="Times New Roman"/>
          <w:b/>
          <w:color w:val="000000"/>
          <w:sz w:val="24"/>
          <w:szCs w:val="24"/>
          <w:lang w:eastAsia="ru-RU"/>
        </w:rPr>
        <w:tab/>
      </w:r>
      <w:r w:rsidRPr="00583E28">
        <w:rPr>
          <w:rFonts w:eastAsia="Times New Roman" w:cs="Times New Roman"/>
          <w:color w:val="000000"/>
          <w:sz w:val="24"/>
          <w:szCs w:val="24"/>
          <w:lang w:eastAsia="ru-RU"/>
        </w:rPr>
        <w:t>2.1.</w:t>
      </w:r>
      <w:r w:rsidRPr="00583E28">
        <w:rPr>
          <w:rFonts w:eastAsia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Pr="00583E28">
        <w:rPr>
          <w:rFonts w:eastAsia="Times New Roman" w:cs="Times New Roman"/>
          <w:color w:val="000000"/>
          <w:sz w:val="24"/>
          <w:szCs w:val="24"/>
          <w:lang w:eastAsia="ru-RU"/>
        </w:rPr>
        <w:t xml:space="preserve">Начальная (максимальная) цена договора: </w:t>
      </w:r>
      <w:r w:rsidR="008A5AB1">
        <w:rPr>
          <w:rFonts w:eastAsia="Times New Roman" w:cs="Times New Roman"/>
          <w:bCs/>
          <w:sz w:val="24"/>
          <w:szCs w:val="24"/>
          <w:lang w:eastAsia="ru-RU"/>
        </w:rPr>
        <w:t>1 266 000,00</w:t>
      </w:r>
      <w:r w:rsidRPr="00583E28">
        <w:rPr>
          <w:rFonts w:eastAsia="Times New Roman" w:cs="Times New Roman"/>
          <w:bCs/>
          <w:sz w:val="24"/>
          <w:szCs w:val="24"/>
          <w:lang w:eastAsia="ru-RU"/>
        </w:rPr>
        <w:t xml:space="preserve"> (</w:t>
      </w:r>
      <w:r w:rsidR="008A5AB1">
        <w:rPr>
          <w:rFonts w:eastAsia="Times New Roman" w:cs="Times New Roman"/>
          <w:bCs/>
          <w:sz w:val="24"/>
          <w:szCs w:val="24"/>
          <w:lang w:eastAsia="ru-RU"/>
        </w:rPr>
        <w:t>Один миллион двести шестьдесят шесть</w:t>
      </w:r>
      <w:r w:rsidRPr="00583E28">
        <w:rPr>
          <w:rFonts w:eastAsia="Times New Roman" w:cs="Times New Roman"/>
          <w:bCs/>
          <w:sz w:val="24"/>
          <w:szCs w:val="24"/>
          <w:lang w:eastAsia="ru-RU"/>
        </w:rPr>
        <w:t xml:space="preserve"> </w:t>
      </w:r>
      <w:r w:rsidR="008A5AB1">
        <w:rPr>
          <w:rFonts w:eastAsia="Times New Roman" w:cs="Times New Roman"/>
          <w:bCs/>
          <w:sz w:val="24"/>
          <w:szCs w:val="24"/>
          <w:lang w:eastAsia="ru-RU"/>
        </w:rPr>
        <w:t>тысяч</w:t>
      </w:r>
      <w:r w:rsidRPr="00583E28">
        <w:rPr>
          <w:rFonts w:eastAsia="Times New Roman" w:cs="Times New Roman"/>
          <w:bCs/>
          <w:sz w:val="24"/>
          <w:szCs w:val="24"/>
          <w:lang w:eastAsia="ru-RU"/>
        </w:rPr>
        <w:t>) рублей 00 копеек.</w:t>
      </w:r>
    </w:p>
    <w:p w:rsidR="00583E28" w:rsidRPr="00583E28" w:rsidRDefault="00583E28" w:rsidP="00583E28">
      <w:pPr>
        <w:keepNext/>
        <w:widowControl w:val="0"/>
        <w:suppressAutoHyphens/>
        <w:autoSpaceDE w:val="0"/>
        <w:autoSpaceDN w:val="0"/>
        <w:adjustRightInd w:val="0"/>
        <w:ind w:firstLine="709"/>
        <w:jc w:val="both"/>
        <w:rPr>
          <w:rFonts w:eastAsia="Times New Roman" w:cs="Times New Roman"/>
          <w:bCs/>
          <w:sz w:val="24"/>
          <w:szCs w:val="24"/>
          <w:lang w:eastAsia="ru-RU"/>
        </w:rPr>
      </w:pPr>
      <w:r w:rsidRPr="00583E28">
        <w:rPr>
          <w:rFonts w:eastAsia="Times New Roman" w:cs="Times New Roman"/>
          <w:bCs/>
          <w:sz w:val="24"/>
          <w:szCs w:val="24"/>
          <w:lang w:eastAsia="ru-RU"/>
        </w:rPr>
        <w:t>НМЦД определена и обоснована посредством применения метода сопоставимых рыночных цен (анализа рынка) на основании ценовой информации, полученной от поставщиков, обладающих опытом поставок соответствующих товаров (работ, услуг) (Приложение № 2 к Извещению о запросе котировок).</w:t>
      </w:r>
    </w:p>
    <w:p w:rsidR="008A5AB1" w:rsidRPr="008A5AB1" w:rsidRDefault="00583E28" w:rsidP="008A5AB1">
      <w:pPr>
        <w:keepNext/>
        <w:widowControl w:val="0"/>
        <w:suppressAutoHyphens/>
        <w:autoSpaceDE w:val="0"/>
        <w:autoSpaceDN w:val="0"/>
        <w:adjustRightInd w:val="0"/>
        <w:ind w:firstLine="709"/>
        <w:jc w:val="both"/>
        <w:rPr>
          <w:rFonts w:eastAsia="Times New Roman" w:cs="Times New Roman"/>
          <w:sz w:val="24"/>
          <w:szCs w:val="24"/>
          <w:lang w:eastAsia="ru-RU"/>
        </w:rPr>
      </w:pPr>
      <w:r w:rsidRPr="00583E28">
        <w:rPr>
          <w:rFonts w:eastAsia="Times New Roman" w:cs="Times New Roman"/>
          <w:sz w:val="24"/>
          <w:szCs w:val="24"/>
          <w:lang w:eastAsia="ru-RU"/>
        </w:rPr>
        <w:t xml:space="preserve">2.2. Цена </w:t>
      </w:r>
      <w:r w:rsidR="008A5AB1">
        <w:rPr>
          <w:rFonts w:eastAsia="Times New Roman" w:cs="Times New Roman"/>
          <w:sz w:val="24"/>
          <w:szCs w:val="24"/>
          <w:lang w:eastAsia="ru-RU"/>
        </w:rPr>
        <w:t xml:space="preserve">должна включать </w:t>
      </w:r>
      <w:r w:rsidR="006E24B4">
        <w:rPr>
          <w:rFonts w:eastAsia="Times New Roman" w:cs="Times New Roman"/>
          <w:sz w:val="24"/>
          <w:szCs w:val="24"/>
          <w:lang w:eastAsia="ru-RU"/>
        </w:rPr>
        <w:t>расходы</w:t>
      </w:r>
      <w:r w:rsidR="006E24B4" w:rsidRPr="006E24B4">
        <w:rPr>
          <w:rFonts w:eastAsia="Times New Roman" w:cs="Times New Roman"/>
          <w:sz w:val="24"/>
          <w:szCs w:val="24"/>
          <w:lang w:eastAsia="ru-RU"/>
        </w:rPr>
        <w:t xml:space="preserve"> на перевозку, доставку, уплату пошлин, налогов, сборов и других обязательных платежей, а также платежей третьим лицам и иных расходов Поставщика, связанных с исполнением Договора.</w:t>
      </w:r>
    </w:p>
    <w:p w:rsidR="008A5AB1" w:rsidRPr="00583E28" w:rsidRDefault="00583E28" w:rsidP="008A5AB1">
      <w:pPr>
        <w:keepNext/>
        <w:keepLines/>
        <w:tabs>
          <w:tab w:val="left" w:pos="708"/>
        </w:tabs>
        <w:spacing w:before="200" w:line="360" w:lineRule="auto"/>
        <w:jc w:val="center"/>
        <w:outlineLvl w:val="7"/>
        <w:rPr>
          <w:rFonts w:eastAsia="Times New Roman" w:cs="Times New Roman"/>
          <w:b/>
          <w:color w:val="404040"/>
          <w:sz w:val="24"/>
          <w:szCs w:val="24"/>
          <w:lang w:eastAsia="ru-RU"/>
        </w:rPr>
      </w:pPr>
      <w:r w:rsidRPr="00583E28">
        <w:rPr>
          <w:rFonts w:eastAsia="Times New Roman" w:cs="Times New Roman"/>
          <w:b/>
          <w:color w:val="404040"/>
          <w:sz w:val="24"/>
          <w:szCs w:val="24"/>
          <w:lang w:eastAsia="ru-RU"/>
        </w:rPr>
        <w:t>3. Срок поставки Товара</w:t>
      </w:r>
    </w:p>
    <w:p w:rsidR="00583E28" w:rsidRPr="00583E28" w:rsidRDefault="008A5AB1" w:rsidP="00583E28">
      <w:pPr>
        <w:widowControl w:val="0"/>
        <w:autoSpaceDE w:val="0"/>
        <w:autoSpaceDN w:val="0"/>
        <w:adjustRightInd w:val="0"/>
        <w:ind w:firstLine="709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>
        <w:rPr>
          <w:rFonts w:eastAsia="Times New Roman" w:cs="Times New Roman"/>
          <w:color w:val="000000"/>
          <w:sz w:val="24"/>
          <w:szCs w:val="24"/>
          <w:lang w:eastAsia="ru-RU"/>
        </w:rPr>
        <w:t xml:space="preserve">3.1. </w:t>
      </w:r>
      <w:r w:rsidRPr="008A5AB1">
        <w:rPr>
          <w:rFonts w:eastAsia="Times New Roman" w:cs="Times New Roman"/>
          <w:color w:val="000000"/>
          <w:sz w:val="24"/>
          <w:szCs w:val="24"/>
          <w:lang w:eastAsia="ru-RU"/>
        </w:rPr>
        <w:t xml:space="preserve">Срок поставки: 40 (сорок) дней </w:t>
      </w:r>
      <w:proofErr w:type="gramStart"/>
      <w:r w:rsidRPr="008A5AB1">
        <w:rPr>
          <w:rFonts w:eastAsia="Times New Roman" w:cs="Times New Roman"/>
          <w:color w:val="000000"/>
          <w:sz w:val="24"/>
          <w:szCs w:val="24"/>
          <w:lang w:eastAsia="ru-RU"/>
        </w:rPr>
        <w:t>с даты  заключения</w:t>
      </w:r>
      <w:proofErr w:type="gramEnd"/>
      <w:r w:rsidRPr="008A5AB1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договора.</w:t>
      </w:r>
    </w:p>
    <w:p w:rsidR="00583E28" w:rsidRPr="00583E28" w:rsidRDefault="00583E28" w:rsidP="00583E28">
      <w:pPr>
        <w:keepNext/>
        <w:keepLines/>
        <w:tabs>
          <w:tab w:val="left" w:pos="708"/>
        </w:tabs>
        <w:spacing w:before="200" w:line="360" w:lineRule="auto"/>
        <w:jc w:val="center"/>
        <w:outlineLvl w:val="7"/>
        <w:rPr>
          <w:rFonts w:eastAsia="Times New Roman" w:cs="Times New Roman"/>
          <w:b/>
          <w:color w:val="404040"/>
          <w:sz w:val="24"/>
          <w:szCs w:val="24"/>
          <w:lang w:eastAsia="ru-RU"/>
        </w:rPr>
      </w:pPr>
      <w:r w:rsidRPr="00583E28">
        <w:rPr>
          <w:rFonts w:eastAsia="Times New Roman" w:cs="Times New Roman"/>
          <w:b/>
          <w:color w:val="404040"/>
          <w:sz w:val="24"/>
          <w:szCs w:val="24"/>
          <w:lang w:eastAsia="ru-RU"/>
        </w:rPr>
        <w:t>4. Место поставки Товара</w:t>
      </w:r>
    </w:p>
    <w:p w:rsidR="00583E28" w:rsidRPr="00583E28" w:rsidRDefault="00583E28" w:rsidP="00583E28">
      <w:pPr>
        <w:widowControl w:val="0"/>
        <w:ind w:firstLine="709"/>
        <w:jc w:val="both"/>
        <w:rPr>
          <w:rFonts w:eastAsia="Times New Roman" w:cs="Times New Roman"/>
          <w:sz w:val="24"/>
          <w:szCs w:val="24"/>
          <w:lang w:eastAsia="ru-RU"/>
        </w:rPr>
      </w:pPr>
      <w:r w:rsidRPr="00583E28">
        <w:rPr>
          <w:rFonts w:eastAsia="Times New Roman" w:cs="Times New Roman"/>
          <w:sz w:val="24"/>
          <w:szCs w:val="24"/>
          <w:lang w:eastAsia="ru-RU"/>
        </w:rPr>
        <w:t>4.1. Место поставки Товара:</w:t>
      </w:r>
      <w:r w:rsidRPr="00583E28">
        <w:rPr>
          <w:rFonts w:eastAsia="Times New Roman" w:cs="Times New Roman"/>
          <w:b/>
          <w:sz w:val="24"/>
          <w:szCs w:val="24"/>
          <w:lang w:eastAsia="ru-RU"/>
        </w:rPr>
        <w:t xml:space="preserve"> </w:t>
      </w:r>
      <w:r w:rsidR="000D1FF0" w:rsidRPr="000D1FF0">
        <w:rPr>
          <w:rFonts w:eastAsia="Times New Roman" w:cs="Times New Roman"/>
          <w:sz w:val="24"/>
          <w:szCs w:val="24"/>
          <w:lang w:eastAsia="ru-RU"/>
        </w:rPr>
        <w:t>Республика Башко</w:t>
      </w:r>
      <w:r w:rsidR="000D1FF0">
        <w:rPr>
          <w:rFonts w:eastAsia="Times New Roman" w:cs="Times New Roman"/>
          <w:sz w:val="24"/>
          <w:szCs w:val="24"/>
          <w:lang w:eastAsia="ru-RU"/>
        </w:rPr>
        <w:t xml:space="preserve">ртостан,  </w:t>
      </w:r>
      <w:proofErr w:type="spellStart"/>
      <w:r w:rsidR="000D1FF0">
        <w:rPr>
          <w:rFonts w:eastAsia="Times New Roman" w:cs="Times New Roman"/>
          <w:sz w:val="24"/>
          <w:szCs w:val="24"/>
          <w:lang w:eastAsia="ru-RU"/>
        </w:rPr>
        <w:t>Мечетлинский</w:t>
      </w:r>
      <w:proofErr w:type="spellEnd"/>
      <w:r w:rsidR="000D1FF0">
        <w:rPr>
          <w:rFonts w:eastAsia="Times New Roman" w:cs="Times New Roman"/>
          <w:sz w:val="24"/>
          <w:szCs w:val="24"/>
          <w:lang w:eastAsia="ru-RU"/>
        </w:rPr>
        <w:t xml:space="preserve"> район, село </w:t>
      </w:r>
      <w:r w:rsidR="000D1FF0" w:rsidRPr="000D1FF0">
        <w:rPr>
          <w:rFonts w:eastAsia="Times New Roman" w:cs="Times New Roman"/>
          <w:sz w:val="24"/>
          <w:szCs w:val="24"/>
          <w:lang w:eastAsia="ru-RU"/>
        </w:rPr>
        <w:t>Большеустьикинское ул. Курортная-64</w:t>
      </w:r>
    </w:p>
    <w:p w:rsidR="00583E28" w:rsidRPr="00583E28" w:rsidRDefault="00583E28" w:rsidP="00583E28">
      <w:pPr>
        <w:keepNext/>
        <w:keepLines/>
        <w:tabs>
          <w:tab w:val="left" w:pos="708"/>
        </w:tabs>
        <w:spacing w:before="200" w:line="360" w:lineRule="auto"/>
        <w:jc w:val="center"/>
        <w:outlineLvl w:val="7"/>
        <w:rPr>
          <w:rFonts w:eastAsia="Times New Roman" w:cs="Times New Roman"/>
          <w:b/>
          <w:color w:val="404040"/>
          <w:sz w:val="24"/>
          <w:szCs w:val="24"/>
          <w:lang w:eastAsia="ru-RU"/>
        </w:rPr>
      </w:pPr>
      <w:r w:rsidRPr="00583E28">
        <w:rPr>
          <w:rFonts w:eastAsia="Times New Roman" w:cs="Times New Roman"/>
          <w:b/>
          <w:color w:val="404040"/>
          <w:sz w:val="24"/>
          <w:szCs w:val="24"/>
          <w:lang w:eastAsia="ru-RU"/>
        </w:rPr>
        <w:t>5. Срок и условия оплаты</w:t>
      </w:r>
    </w:p>
    <w:p w:rsidR="00583E28" w:rsidRPr="00583E28" w:rsidRDefault="00583E28" w:rsidP="00583E28">
      <w:pPr>
        <w:widowControl w:val="0"/>
        <w:autoSpaceDE w:val="0"/>
        <w:autoSpaceDN w:val="0"/>
        <w:adjustRightInd w:val="0"/>
        <w:ind w:firstLine="709"/>
        <w:jc w:val="both"/>
        <w:rPr>
          <w:rFonts w:eastAsia="Times New Roman" w:cs="Times New Roman"/>
          <w:sz w:val="24"/>
          <w:szCs w:val="24"/>
          <w:lang w:eastAsia="ru-RU"/>
        </w:rPr>
      </w:pPr>
      <w:r w:rsidRPr="00583E28">
        <w:rPr>
          <w:rFonts w:eastAsia="Times New Roman" w:cs="Times New Roman"/>
          <w:sz w:val="24"/>
          <w:szCs w:val="24"/>
          <w:lang w:eastAsia="ru-RU"/>
        </w:rPr>
        <w:t>5.1.</w:t>
      </w:r>
      <w:r w:rsidR="000D1FF0" w:rsidRPr="000D1FF0">
        <w:t xml:space="preserve"> </w:t>
      </w:r>
      <w:r w:rsidR="000D1FF0" w:rsidRPr="000D1FF0">
        <w:rPr>
          <w:rFonts w:eastAsia="Times New Roman" w:cs="Times New Roman"/>
          <w:sz w:val="24"/>
          <w:szCs w:val="24"/>
          <w:lang w:eastAsia="ru-RU"/>
        </w:rPr>
        <w:t xml:space="preserve">Форма оплаты - безналичная (платежное поручение). Оплата производится Заказчиком  по факту передачи автомобиля  при предъявлении счета, счета-фактуры, товарной накладной и подписанного Заказчиком акта приема-передачи Товара,  в течение 10 рабочих дней. </w:t>
      </w:r>
      <w:r w:rsidRPr="00583E28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="000D1FF0">
        <w:rPr>
          <w:rFonts w:eastAsia="Times New Roman" w:cs="Times New Roman"/>
          <w:sz w:val="24"/>
          <w:szCs w:val="24"/>
          <w:lang w:eastAsia="ru-RU"/>
        </w:rPr>
        <w:t xml:space="preserve">   </w:t>
      </w:r>
      <w:r w:rsidRPr="00583E28">
        <w:rPr>
          <w:rFonts w:eastAsia="Times New Roman" w:cs="Times New Roman"/>
          <w:sz w:val="24"/>
          <w:szCs w:val="24"/>
          <w:lang w:eastAsia="ru-RU"/>
        </w:rPr>
        <w:t>5.2. Днем оплаты считается день списания денежных сре</w:t>
      </w:r>
      <w:proofErr w:type="gramStart"/>
      <w:r w:rsidRPr="00583E28">
        <w:rPr>
          <w:rFonts w:eastAsia="Times New Roman" w:cs="Times New Roman"/>
          <w:sz w:val="24"/>
          <w:szCs w:val="24"/>
          <w:lang w:eastAsia="ru-RU"/>
        </w:rPr>
        <w:t>дств с р</w:t>
      </w:r>
      <w:proofErr w:type="gramEnd"/>
      <w:r w:rsidRPr="00583E28">
        <w:rPr>
          <w:rFonts w:eastAsia="Times New Roman" w:cs="Times New Roman"/>
          <w:sz w:val="24"/>
          <w:szCs w:val="24"/>
          <w:lang w:eastAsia="ru-RU"/>
        </w:rPr>
        <w:t>асчетного счета заказчика.</w:t>
      </w:r>
    </w:p>
    <w:p w:rsidR="00583E28" w:rsidRPr="00583E28" w:rsidRDefault="00583E28" w:rsidP="00583E28">
      <w:pPr>
        <w:widowControl w:val="0"/>
        <w:autoSpaceDE w:val="0"/>
        <w:autoSpaceDN w:val="0"/>
        <w:adjustRightInd w:val="0"/>
        <w:ind w:firstLine="709"/>
        <w:jc w:val="both"/>
        <w:rPr>
          <w:rFonts w:eastAsia="Times New Roman" w:cs="Times New Roman"/>
          <w:sz w:val="24"/>
          <w:szCs w:val="24"/>
          <w:lang w:eastAsia="ru-RU"/>
        </w:rPr>
      </w:pPr>
      <w:r w:rsidRPr="00583E28">
        <w:rPr>
          <w:rFonts w:eastAsia="Times New Roman" w:cs="Times New Roman"/>
          <w:sz w:val="24"/>
          <w:szCs w:val="24"/>
          <w:lang w:eastAsia="ru-RU"/>
        </w:rPr>
        <w:t>5.3. Авансирование не предусмотрено.</w:t>
      </w:r>
    </w:p>
    <w:p w:rsidR="00583E28" w:rsidRPr="00583E28" w:rsidRDefault="00583E28" w:rsidP="00583E28">
      <w:pPr>
        <w:keepNext/>
        <w:keepLines/>
        <w:tabs>
          <w:tab w:val="left" w:pos="708"/>
        </w:tabs>
        <w:spacing w:before="200" w:line="360" w:lineRule="auto"/>
        <w:jc w:val="center"/>
        <w:outlineLvl w:val="7"/>
        <w:rPr>
          <w:rFonts w:eastAsia="Times New Roman" w:cs="Times New Roman"/>
          <w:b/>
          <w:color w:val="404040"/>
          <w:sz w:val="24"/>
          <w:szCs w:val="24"/>
          <w:lang w:eastAsia="ru-RU"/>
        </w:rPr>
      </w:pPr>
      <w:r w:rsidRPr="00583E28">
        <w:rPr>
          <w:rFonts w:eastAsia="Times New Roman" w:cs="Times New Roman"/>
          <w:b/>
          <w:color w:val="404040"/>
          <w:sz w:val="24"/>
          <w:szCs w:val="24"/>
          <w:lang w:eastAsia="ru-RU"/>
        </w:rPr>
        <w:t>6. Требования к Товару.</w:t>
      </w:r>
    </w:p>
    <w:p w:rsidR="00583E28" w:rsidRPr="00583E28" w:rsidRDefault="00583E28" w:rsidP="00583E28">
      <w:pPr>
        <w:widowControl w:val="0"/>
        <w:tabs>
          <w:tab w:val="left" w:pos="1620"/>
        </w:tabs>
        <w:ind w:firstLine="709"/>
        <w:jc w:val="both"/>
        <w:rPr>
          <w:rFonts w:eastAsia="Times New Roman" w:cs="Times New Roman"/>
          <w:sz w:val="24"/>
          <w:szCs w:val="24"/>
          <w:lang w:eastAsia="ru-RU"/>
        </w:rPr>
      </w:pPr>
      <w:r w:rsidRPr="00583E28">
        <w:rPr>
          <w:rFonts w:eastAsia="Times New Roman" w:cs="Times New Roman"/>
          <w:sz w:val="24"/>
          <w:szCs w:val="24"/>
          <w:lang w:eastAsia="ru-RU"/>
        </w:rPr>
        <w:t>6.1. Товар должен быть поставлен в ассортименте (наименовании), объеме (количестве) и в соответствии с требованиями к</w:t>
      </w:r>
      <w:r w:rsidRPr="00583E28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техническим и </w:t>
      </w:r>
      <w:r w:rsidRPr="00583E28">
        <w:rPr>
          <w:rFonts w:eastAsia="Times New Roman" w:cs="Times New Roman"/>
          <w:sz w:val="24"/>
          <w:szCs w:val="24"/>
          <w:lang w:eastAsia="ru-RU"/>
        </w:rPr>
        <w:t>функциональным характеристикам (потребительским свойствам) товара, указанными в Спецификации поставляемого товара (Приложение № 1 к Техническому заданию, далее - Спецификация). В случае несоответствия Товар подлежит возврату.</w:t>
      </w:r>
      <w:r w:rsidRPr="00583E28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</w:t>
      </w:r>
      <w:r w:rsidRPr="00583E28">
        <w:rPr>
          <w:rFonts w:eastAsia="Times New Roman" w:cs="Times New Roman"/>
          <w:sz w:val="24"/>
          <w:szCs w:val="24"/>
          <w:lang w:eastAsia="ru-RU"/>
        </w:rPr>
        <w:t>Требования к техническим и функциональным характеристикам (потребительским свойствам) Товара установлены в соответствии с потребностями заказчика.</w:t>
      </w:r>
    </w:p>
    <w:p w:rsidR="00583E28" w:rsidRPr="00583E28" w:rsidRDefault="00583E28" w:rsidP="00583E28">
      <w:pPr>
        <w:widowControl w:val="0"/>
        <w:tabs>
          <w:tab w:val="left" w:pos="1620"/>
        </w:tabs>
        <w:ind w:firstLine="709"/>
        <w:jc w:val="both"/>
        <w:rPr>
          <w:rFonts w:eastAsia="Times New Roman" w:cs="Times New Roman"/>
          <w:sz w:val="24"/>
          <w:szCs w:val="24"/>
          <w:lang w:eastAsia="ru-RU"/>
        </w:rPr>
      </w:pPr>
      <w:r w:rsidRPr="00583E28">
        <w:rPr>
          <w:rFonts w:eastAsia="Times New Roman" w:cs="Times New Roman"/>
          <w:sz w:val="24"/>
          <w:szCs w:val="24"/>
          <w:lang w:eastAsia="ru-RU"/>
        </w:rPr>
        <w:t>6.2. Товар должен соответствовать требованиям к качеству и безопасности продукции, установленным техническими регламентами, документами в области стандартизации, государственными стандартами, нормативными правовыми актами Российской Федерации, применяемыми для товаров такого рода на территории Российской Федерации.</w:t>
      </w:r>
    </w:p>
    <w:p w:rsidR="00583E28" w:rsidRPr="00583E28" w:rsidRDefault="00583E28" w:rsidP="00583E28">
      <w:pPr>
        <w:widowControl w:val="0"/>
        <w:tabs>
          <w:tab w:val="left" w:pos="1620"/>
        </w:tabs>
        <w:ind w:firstLine="709"/>
        <w:jc w:val="both"/>
        <w:rPr>
          <w:rFonts w:eastAsia="Times New Roman" w:cs="Times New Roman"/>
          <w:sz w:val="24"/>
          <w:szCs w:val="24"/>
          <w:lang w:eastAsia="ru-RU"/>
        </w:rPr>
      </w:pPr>
      <w:r w:rsidRPr="00583E28">
        <w:rPr>
          <w:rFonts w:eastAsia="Times New Roman" w:cs="Times New Roman"/>
          <w:sz w:val="24"/>
          <w:szCs w:val="24"/>
          <w:lang w:eastAsia="ru-RU"/>
        </w:rPr>
        <w:t>6.3. Товар должен быть новым, то есть не бывшим в употреблении, не прошедшим ремонт, в том числе восстановление, замену составных частей, восстановление потребительских свой</w:t>
      </w:r>
      <w:r w:rsidR="008B0785">
        <w:rPr>
          <w:rFonts w:eastAsia="Times New Roman" w:cs="Times New Roman"/>
          <w:sz w:val="24"/>
          <w:szCs w:val="24"/>
          <w:lang w:eastAsia="ru-RU"/>
        </w:rPr>
        <w:t>ств, изготовленным в 2018 г</w:t>
      </w:r>
      <w:r w:rsidRPr="00583E28">
        <w:rPr>
          <w:rFonts w:eastAsia="Times New Roman" w:cs="Times New Roman"/>
          <w:sz w:val="24"/>
          <w:szCs w:val="24"/>
          <w:lang w:eastAsia="ru-RU"/>
        </w:rPr>
        <w:t>. На Товаре не должно быть следов повреждений и изменений.</w:t>
      </w:r>
    </w:p>
    <w:p w:rsidR="00583E28" w:rsidRPr="00583E28" w:rsidRDefault="00583E28" w:rsidP="00583E28">
      <w:pPr>
        <w:widowControl w:val="0"/>
        <w:tabs>
          <w:tab w:val="left" w:pos="1620"/>
        </w:tabs>
        <w:ind w:firstLine="709"/>
        <w:jc w:val="both"/>
        <w:rPr>
          <w:rFonts w:eastAsia="Times New Roman" w:cs="Times New Roman"/>
          <w:sz w:val="24"/>
          <w:szCs w:val="24"/>
          <w:lang w:eastAsia="ru-RU"/>
        </w:rPr>
      </w:pPr>
      <w:r w:rsidRPr="00583E28">
        <w:rPr>
          <w:rFonts w:eastAsia="Times New Roman" w:cs="Times New Roman"/>
          <w:sz w:val="24"/>
          <w:szCs w:val="24"/>
          <w:lang w:eastAsia="ru-RU"/>
        </w:rPr>
        <w:t>6.4. Товар не должен иметь дефектов, связанных с конструкцией, материалами или работой, либо проявляющихся в результате действия или упущения поставщика, при надлежащем использовании поставленного Товара.</w:t>
      </w:r>
    </w:p>
    <w:p w:rsidR="00583E28" w:rsidRPr="00583E28" w:rsidRDefault="00583E28" w:rsidP="00583E28">
      <w:pPr>
        <w:widowControl w:val="0"/>
        <w:tabs>
          <w:tab w:val="left" w:pos="1620"/>
        </w:tabs>
        <w:ind w:firstLine="709"/>
        <w:jc w:val="both"/>
        <w:rPr>
          <w:rFonts w:eastAsia="Times New Roman" w:cs="Times New Roman"/>
          <w:sz w:val="24"/>
          <w:szCs w:val="24"/>
          <w:lang w:eastAsia="ru-RU"/>
        </w:rPr>
      </w:pPr>
      <w:r w:rsidRPr="00583E28">
        <w:rPr>
          <w:rFonts w:eastAsia="Times New Roman" w:cs="Times New Roman"/>
          <w:sz w:val="24"/>
          <w:szCs w:val="24"/>
          <w:lang w:eastAsia="ru-RU"/>
        </w:rPr>
        <w:t>6.5. На момент передачи заказчику Товара, последний должен принадлежать поставщику на праве собственности, не быть заложенным и (или) арестованным, не являться предметом требований, заявленных третьими лицами.</w:t>
      </w:r>
    </w:p>
    <w:p w:rsidR="00583E28" w:rsidRPr="00583E28" w:rsidRDefault="00583E28" w:rsidP="00583E28">
      <w:pPr>
        <w:widowControl w:val="0"/>
        <w:tabs>
          <w:tab w:val="left" w:pos="1620"/>
        </w:tabs>
        <w:ind w:firstLine="709"/>
        <w:jc w:val="both"/>
        <w:rPr>
          <w:rFonts w:eastAsia="Times New Roman" w:cs="Times New Roman"/>
          <w:sz w:val="24"/>
          <w:szCs w:val="24"/>
          <w:lang w:eastAsia="ru-RU"/>
        </w:rPr>
      </w:pPr>
      <w:r w:rsidRPr="00583E28">
        <w:rPr>
          <w:rFonts w:eastAsia="Times New Roman" w:cs="Times New Roman"/>
          <w:sz w:val="24"/>
          <w:szCs w:val="24"/>
          <w:lang w:eastAsia="ru-RU"/>
        </w:rPr>
        <w:lastRenderedPageBreak/>
        <w:t xml:space="preserve">6.6. </w:t>
      </w:r>
      <w:proofErr w:type="gramStart"/>
      <w:r w:rsidRPr="00583E28">
        <w:rPr>
          <w:rFonts w:eastAsia="Times New Roman" w:cs="Times New Roman"/>
          <w:sz w:val="24"/>
          <w:szCs w:val="24"/>
          <w:lang w:eastAsia="ru-RU"/>
        </w:rPr>
        <w:t>Товар должен быть укомплектован необходимой технической и эксплуатационной документацией, исправным и годным к эксплуатации.</w:t>
      </w:r>
      <w:proofErr w:type="gramEnd"/>
    </w:p>
    <w:p w:rsidR="00583E28" w:rsidRPr="00583E28" w:rsidRDefault="00583E28" w:rsidP="00583E28">
      <w:pPr>
        <w:widowControl w:val="0"/>
        <w:tabs>
          <w:tab w:val="left" w:pos="1620"/>
        </w:tabs>
        <w:ind w:firstLine="709"/>
        <w:jc w:val="both"/>
        <w:rPr>
          <w:rFonts w:eastAsia="Times New Roman" w:cs="Times New Roman"/>
          <w:sz w:val="24"/>
          <w:szCs w:val="24"/>
          <w:lang w:eastAsia="ru-RU"/>
        </w:rPr>
      </w:pPr>
      <w:r w:rsidRPr="00583E28">
        <w:rPr>
          <w:rFonts w:eastAsia="Times New Roman" w:cs="Times New Roman"/>
          <w:sz w:val="24"/>
          <w:szCs w:val="24"/>
          <w:lang w:eastAsia="ru-RU"/>
        </w:rPr>
        <w:t xml:space="preserve">Допускается наличие технологического пробега, связанного с проведением предъявительских, приемо-сдаточных испытаний, погрузкой, разгрузкой и доставкой в адрес заказчика. </w:t>
      </w:r>
    </w:p>
    <w:p w:rsidR="00583E28" w:rsidRPr="00583E28" w:rsidRDefault="00583E28" w:rsidP="00583E28">
      <w:pPr>
        <w:widowControl w:val="0"/>
        <w:tabs>
          <w:tab w:val="left" w:pos="1620"/>
        </w:tabs>
        <w:ind w:firstLine="709"/>
        <w:jc w:val="both"/>
        <w:rPr>
          <w:rFonts w:eastAsia="Times New Roman" w:cs="Times New Roman"/>
          <w:sz w:val="24"/>
          <w:szCs w:val="24"/>
          <w:lang w:eastAsia="ru-RU"/>
        </w:rPr>
      </w:pPr>
      <w:r w:rsidRPr="00583E28">
        <w:rPr>
          <w:rFonts w:eastAsia="Times New Roman" w:cs="Times New Roman"/>
          <w:sz w:val="24"/>
          <w:szCs w:val="24"/>
          <w:lang w:eastAsia="ru-RU"/>
        </w:rPr>
        <w:t xml:space="preserve">6.7.  Товар должен быть передан заказчику с проведенной предпродажной подготовкой.  </w:t>
      </w:r>
    </w:p>
    <w:p w:rsidR="00583E28" w:rsidRPr="00583E28" w:rsidRDefault="00583E28" w:rsidP="00583E28">
      <w:pPr>
        <w:keepNext/>
        <w:keepLines/>
        <w:tabs>
          <w:tab w:val="left" w:pos="708"/>
        </w:tabs>
        <w:spacing w:before="200" w:line="360" w:lineRule="auto"/>
        <w:jc w:val="center"/>
        <w:outlineLvl w:val="7"/>
        <w:rPr>
          <w:rFonts w:eastAsia="Times New Roman" w:cs="Times New Roman"/>
          <w:b/>
          <w:color w:val="404040"/>
          <w:sz w:val="24"/>
          <w:szCs w:val="24"/>
          <w:lang w:eastAsia="ru-RU"/>
        </w:rPr>
      </w:pPr>
      <w:r w:rsidRPr="00583E28">
        <w:rPr>
          <w:rFonts w:eastAsia="Times New Roman" w:cs="Times New Roman"/>
          <w:b/>
          <w:color w:val="404040"/>
          <w:sz w:val="24"/>
          <w:szCs w:val="24"/>
          <w:lang w:eastAsia="ru-RU"/>
        </w:rPr>
        <w:t>7. Требования к отгрузке и доставке Товара</w:t>
      </w:r>
    </w:p>
    <w:p w:rsidR="00583E28" w:rsidRPr="00583E28" w:rsidRDefault="00583E28" w:rsidP="00583E28">
      <w:pPr>
        <w:widowControl w:val="0"/>
        <w:tabs>
          <w:tab w:val="left" w:pos="1620"/>
        </w:tabs>
        <w:ind w:firstLine="709"/>
        <w:jc w:val="both"/>
        <w:rPr>
          <w:rFonts w:eastAsia="Times New Roman" w:cs="Times New Roman"/>
          <w:sz w:val="24"/>
          <w:szCs w:val="24"/>
          <w:lang w:eastAsia="ru-RU"/>
        </w:rPr>
      </w:pPr>
      <w:r w:rsidRPr="00583E28">
        <w:rPr>
          <w:rFonts w:eastAsia="Times New Roman" w:cs="Times New Roman"/>
          <w:sz w:val="24"/>
          <w:szCs w:val="24"/>
          <w:lang w:eastAsia="ru-RU"/>
        </w:rPr>
        <w:t>7.1. Доставка Товара до адреса заказчика, указанного в п.4.1. настоящего Технического задания, производится силами и за счет средств поставщика.</w:t>
      </w:r>
    </w:p>
    <w:p w:rsidR="00583E28" w:rsidRPr="00583E28" w:rsidRDefault="00583E28" w:rsidP="00583E28">
      <w:pPr>
        <w:widowControl w:val="0"/>
        <w:tabs>
          <w:tab w:val="left" w:pos="1620"/>
        </w:tabs>
        <w:ind w:firstLine="709"/>
        <w:jc w:val="both"/>
        <w:rPr>
          <w:rFonts w:eastAsia="Calibri" w:cs="Times New Roman"/>
          <w:sz w:val="24"/>
          <w:szCs w:val="24"/>
        </w:rPr>
      </w:pPr>
      <w:r w:rsidRPr="00583E28">
        <w:rPr>
          <w:rFonts w:eastAsia="Calibri" w:cs="Times New Roman"/>
          <w:sz w:val="24"/>
          <w:szCs w:val="24"/>
        </w:rPr>
        <w:t>7.2. Доставка Товара осуществляется в сопровождении представителя поставщи</w:t>
      </w:r>
      <w:r w:rsidR="000D1FF0">
        <w:rPr>
          <w:rFonts w:eastAsia="Calibri" w:cs="Times New Roman"/>
          <w:sz w:val="24"/>
          <w:szCs w:val="24"/>
        </w:rPr>
        <w:t>ка по рабочим дням с 10:00 до 16:00 (время местное)</w:t>
      </w:r>
      <w:r w:rsidRPr="00583E28">
        <w:rPr>
          <w:rFonts w:eastAsia="Calibri" w:cs="Times New Roman"/>
          <w:sz w:val="24"/>
          <w:szCs w:val="24"/>
        </w:rPr>
        <w:t xml:space="preserve"> по предварительному согласованию даты и времени доставки с заказчиком любым, оговоренным между сторонами способом (электронная, факсимильная связь), не менее чем за 1 (один) день до даты доставки.</w:t>
      </w:r>
    </w:p>
    <w:p w:rsidR="00583E28" w:rsidRPr="00583E28" w:rsidRDefault="00583E28" w:rsidP="00583E28">
      <w:pPr>
        <w:widowControl w:val="0"/>
        <w:tabs>
          <w:tab w:val="left" w:pos="1620"/>
        </w:tabs>
        <w:ind w:firstLine="709"/>
        <w:jc w:val="both"/>
        <w:rPr>
          <w:rFonts w:eastAsia="Calibri" w:cs="Times New Roman"/>
          <w:sz w:val="24"/>
          <w:szCs w:val="24"/>
        </w:rPr>
      </w:pPr>
      <w:r w:rsidRPr="00583E28">
        <w:rPr>
          <w:rFonts w:eastAsia="Calibri" w:cs="Times New Roman"/>
          <w:sz w:val="24"/>
          <w:szCs w:val="24"/>
        </w:rPr>
        <w:t>7.3. Риск случайной гибели или повреждения Товара переходит к заказчику после подписания заказчиком Акта.</w:t>
      </w:r>
    </w:p>
    <w:p w:rsidR="00583E28" w:rsidRPr="00583E28" w:rsidRDefault="00583E28" w:rsidP="00583E28">
      <w:pPr>
        <w:keepNext/>
        <w:keepLines/>
        <w:tabs>
          <w:tab w:val="left" w:pos="708"/>
        </w:tabs>
        <w:spacing w:before="200" w:line="360" w:lineRule="auto"/>
        <w:jc w:val="center"/>
        <w:outlineLvl w:val="7"/>
        <w:rPr>
          <w:rFonts w:eastAsia="Times New Roman" w:cs="Times New Roman"/>
          <w:b/>
          <w:color w:val="404040"/>
          <w:sz w:val="24"/>
          <w:szCs w:val="24"/>
          <w:lang w:eastAsia="ru-RU"/>
        </w:rPr>
      </w:pPr>
      <w:r w:rsidRPr="00583E28">
        <w:rPr>
          <w:rFonts w:eastAsia="Times New Roman" w:cs="Times New Roman"/>
          <w:b/>
          <w:color w:val="404040"/>
          <w:sz w:val="24"/>
          <w:szCs w:val="24"/>
          <w:lang w:eastAsia="ru-RU"/>
        </w:rPr>
        <w:t>8. Требования к сопроводительной документации, отчетные документы</w:t>
      </w:r>
    </w:p>
    <w:p w:rsidR="00583E28" w:rsidRPr="00583E28" w:rsidRDefault="00583E28" w:rsidP="00583E28">
      <w:pPr>
        <w:widowControl w:val="0"/>
        <w:tabs>
          <w:tab w:val="left" w:pos="1620"/>
        </w:tabs>
        <w:ind w:firstLine="709"/>
        <w:jc w:val="both"/>
        <w:rPr>
          <w:rFonts w:eastAsia="Times New Roman" w:cs="Times New Roman"/>
          <w:sz w:val="24"/>
          <w:szCs w:val="24"/>
          <w:lang w:eastAsia="ru-RU"/>
        </w:rPr>
      </w:pPr>
      <w:r w:rsidRPr="00583E28">
        <w:rPr>
          <w:rFonts w:eastAsia="Times New Roman" w:cs="Times New Roman"/>
          <w:sz w:val="24"/>
          <w:szCs w:val="24"/>
          <w:lang w:eastAsia="ru-RU"/>
        </w:rPr>
        <w:t xml:space="preserve">8.1. Одновременно с товаром поставщик обязан передать заказчику полный пакет документов необходимых для регистрации автотранспортного средства в органах ГИБДД в соответствии с законодательством РФ, в </w:t>
      </w:r>
      <w:proofErr w:type="spellStart"/>
      <w:r w:rsidRPr="00583E28">
        <w:rPr>
          <w:rFonts w:eastAsia="Times New Roman" w:cs="Times New Roman"/>
          <w:sz w:val="24"/>
          <w:szCs w:val="24"/>
          <w:lang w:eastAsia="ru-RU"/>
        </w:rPr>
        <w:t>т.ч</w:t>
      </w:r>
      <w:proofErr w:type="spellEnd"/>
      <w:r w:rsidRPr="00583E28">
        <w:rPr>
          <w:rFonts w:eastAsia="Times New Roman" w:cs="Times New Roman"/>
          <w:sz w:val="24"/>
          <w:szCs w:val="24"/>
          <w:lang w:eastAsia="ru-RU"/>
        </w:rPr>
        <w:t>.:</w:t>
      </w:r>
    </w:p>
    <w:p w:rsidR="00583E28" w:rsidRPr="00583E28" w:rsidRDefault="00583E28" w:rsidP="00583E28">
      <w:pPr>
        <w:widowControl w:val="0"/>
        <w:tabs>
          <w:tab w:val="left" w:pos="1620"/>
        </w:tabs>
        <w:ind w:firstLine="709"/>
        <w:jc w:val="both"/>
        <w:rPr>
          <w:rFonts w:eastAsia="Times New Roman" w:cs="Times New Roman"/>
          <w:sz w:val="24"/>
          <w:szCs w:val="24"/>
          <w:lang w:eastAsia="ru-RU"/>
        </w:rPr>
      </w:pPr>
      <w:r w:rsidRPr="00583E28">
        <w:rPr>
          <w:rFonts w:eastAsia="Times New Roman" w:cs="Times New Roman"/>
          <w:sz w:val="24"/>
          <w:szCs w:val="24"/>
          <w:lang w:eastAsia="ru-RU"/>
        </w:rPr>
        <w:t>- счет на оплату поставленного Товара;</w:t>
      </w:r>
    </w:p>
    <w:p w:rsidR="00583E28" w:rsidRPr="00583E28" w:rsidRDefault="00583E28" w:rsidP="00583E28">
      <w:pPr>
        <w:widowControl w:val="0"/>
        <w:tabs>
          <w:tab w:val="left" w:pos="1620"/>
        </w:tabs>
        <w:ind w:firstLine="709"/>
        <w:jc w:val="both"/>
        <w:rPr>
          <w:rFonts w:eastAsia="Times New Roman" w:cs="Times New Roman"/>
          <w:sz w:val="24"/>
          <w:szCs w:val="24"/>
          <w:lang w:eastAsia="ru-RU"/>
        </w:rPr>
      </w:pPr>
      <w:r w:rsidRPr="00583E28">
        <w:rPr>
          <w:rFonts w:eastAsia="Times New Roman" w:cs="Times New Roman"/>
          <w:sz w:val="24"/>
          <w:szCs w:val="24"/>
          <w:lang w:eastAsia="ru-RU"/>
        </w:rPr>
        <w:t>- счет-фактуру (кроме организаций, работающих по упрощенной системе налогообложения) (3 экземпляра);</w:t>
      </w:r>
    </w:p>
    <w:p w:rsidR="00583E28" w:rsidRPr="00583E28" w:rsidRDefault="00583E28" w:rsidP="00583E28">
      <w:pPr>
        <w:widowControl w:val="0"/>
        <w:tabs>
          <w:tab w:val="left" w:pos="1620"/>
        </w:tabs>
        <w:ind w:firstLine="709"/>
        <w:jc w:val="both"/>
        <w:rPr>
          <w:rFonts w:eastAsia="Times New Roman" w:cs="Times New Roman"/>
          <w:sz w:val="24"/>
          <w:szCs w:val="24"/>
          <w:lang w:eastAsia="ru-RU"/>
        </w:rPr>
      </w:pPr>
      <w:r w:rsidRPr="00583E28">
        <w:rPr>
          <w:rFonts w:eastAsia="Times New Roman" w:cs="Times New Roman"/>
          <w:sz w:val="24"/>
          <w:szCs w:val="24"/>
          <w:lang w:eastAsia="ru-RU"/>
        </w:rPr>
        <w:t>- товарную накладную (3 экземпляра);</w:t>
      </w:r>
    </w:p>
    <w:p w:rsidR="00583E28" w:rsidRPr="00583E28" w:rsidRDefault="00583E28" w:rsidP="00583E28">
      <w:pPr>
        <w:widowControl w:val="0"/>
        <w:tabs>
          <w:tab w:val="left" w:pos="1620"/>
        </w:tabs>
        <w:ind w:firstLine="709"/>
        <w:jc w:val="both"/>
        <w:rPr>
          <w:rFonts w:eastAsia="Times New Roman" w:cs="Times New Roman"/>
          <w:sz w:val="24"/>
          <w:szCs w:val="24"/>
          <w:lang w:eastAsia="ru-RU"/>
        </w:rPr>
      </w:pPr>
      <w:r w:rsidRPr="00583E28">
        <w:rPr>
          <w:rFonts w:eastAsia="Times New Roman" w:cs="Times New Roman"/>
          <w:sz w:val="24"/>
          <w:szCs w:val="24"/>
          <w:lang w:eastAsia="ru-RU"/>
        </w:rPr>
        <w:t>- акт приема - передачи автомобиля в 3-х экз.;</w:t>
      </w:r>
    </w:p>
    <w:p w:rsidR="00583E28" w:rsidRPr="00583E28" w:rsidRDefault="00583E28" w:rsidP="00583E28">
      <w:pPr>
        <w:widowControl w:val="0"/>
        <w:tabs>
          <w:tab w:val="left" w:pos="1620"/>
        </w:tabs>
        <w:ind w:firstLine="709"/>
        <w:jc w:val="both"/>
        <w:rPr>
          <w:rFonts w:eastAsia="Times New Roman" w:cs="Times New Roman"/>
          <w:sz w:val="24"/>
          <w:szCs w:val="24"/>
          <w:lang w:eastAsia="ru-RU"/>
        </w:rPr>
      </w:pPr>
      <w:r w:rsidRPr="00583E28">
        <w:rPr>
          <w:rFonts w:eastAsia="Times New Roman" w:cs="Times New Roman"/>
          <w:sz w:val="24"/>
          <w:szCs w:val="24"/>
          <w:lang w:eastAsia="ru-RU"/>
        </w:rPr>
        <w:t>- паспорт транспортного средства (оригинал) (далее ПТС) – 1 экз.;</w:t>
      </w:r>
    </w:p>
    <w:p w:rsidR="00583E28" w:rsidRPr="00583E28" w:rsidRDefault="00583E28" w:rsidP="00583E28">
      <w:pPr>
        <w:widowControl w:val="0"/>
        <w:tabs>
          <w:tab w:val="left" w:pos="1620"/>
        </w:tabs>
        <w:ind w:firstLine="709"/>
        <w:jc w:val="both"/>
        <w:rPr>
          <w:rFonts w:eastAsia="Times New Roman" w:cs="Times New Roman"/>
          <w:sz w:val="24"/>
          <w:szCs w:val="24"/>
          <w:lang w:eastAsia="ru-RU"/>
        </w:rPr>
      </w:pPr>
      <w:r w:rsidRPr="00583E28">
        <w:rPr>
          <w:rFonts w:eastAsia="Times New Roman" w:cs="Times New Roman"/>
          <w:sz w:val="24"/>
          <w:szCs w:val="24"/>
          <w:lang w:eastAsia="ru-RU"/>
        </w:rPr>
        <w:t>- руководство по эксплуатации на русском языке;</w:t>
      </w:r>
    </w:p>
    <w:p w:rsidR="00583E28" w:rsidRPr="00583E28" w:rsidRDefault="00583E28" w:rsidP="00583E28">
      <w:pPr>
        <w:widowControl w:val="0"/>
        <w:tabs>
          <w:tab w:val="left" w:pos="1620"/>
        </w:tabs>
        <w:ind w:firstLine="709"/>
        <w:jc w:val="both"/>
        <w:rPr>
          <w:rFonts w:eastAsia="Times New Roman" w:cs="Times New Roman"/>
          <w:sz w:val="24"/>
          <w:szCs w:val="24"/>
          <w:lang w:eastAsia="ru-RU"/>
        </w:rPr>
      </w:pPr>
      <w:r w:rsidRPr="00583E28">
        <w:rPr>
          <w:rFonts w:eastAsia="Times New Roman" w:cs="Times New Roman"/>
          <w:sz w:val="24"/>
          <w:szCs w:val="24"/>
          <w:lang w:eastAsia="ru-RU"/>
        </w:rPr>
        <w:t>- заполненную сервисную книжку с гарантийным талоном, с отметкой о проведении предпродажной подготовки;</w:t>
      </w:r>
    </w:p>
    <w:p w:rsidR="00583E28" w:rsidRPr="00583E28" w:rsidRDefault="00583E28" w:rsidP="00583E28">
      <w:pPr>
        <w:widowControl w:val="0"/>
        <w:tabs>
          <w:tab w:val="left" w:pos="1620"/>
        </w:tabs>
        <w:ind w:firstLine="709"/>
        <w:jc w:val="both"/>
        <w:rPr>
          <w:rFonts w:eastAsia="Times New Roman" w:cs="Times New Roman"/>
          <w:sz w:val="24"/>
          <w:szCs w:val="24"/>
          <w:lang w:eastAsia="ru-RU"/>
        </w:rPr>
      </w:pPr>
      <w:r w:rsidRPr="00583E28">
        <w:rPr>
          <w:rFonts w:eastAsia="Times New Roman" w:cs="Times New Roman"/>
          <w:sz w:val="24"/>
          <w:szCs w:val="24"/>
          <w:lang w:eastAsia="ru-RU"/>
        </w:rPr>
        <w:t>- копию сертификата одобрения типа транспортного средства;</w:t>
      </w:r>
    </w:p>
    <w:p w:rsidR="00583E28" w:rsidRPr="00583E28" w:rsidRDefault="00583E28" w:rsidP="00583E28">
      <w:pPr>
        <w:widowControl w:val="0"/>
        <w:tabs>
          <w:tab w:val="left" w:pos="1620"/>
        </w:tabs>
        <w:ind w:firstLine="709"/>
        <w:jc w:val="both"/>
        <w:rPr>
          <w:rFonts w:eastAsia="Times New Roman" w:cs="Times New Roman"/>
          <w:sz w:val="24"/>
          <w:szCs w:val="24"/>
          <w:lang w:eastAsia="ru-RU"/>
        </w:rPr>
      </w:pPr>
      <w:r w:rsidRPr="00583E28">
        <w:rPr>
          <w:rFonts w:eastAsia="Times New Roman" w:cs="Times New Roman"/>
          <w:sz w:val="24"/>
          <w:szCs w:val="24"/>
          <w:lang w:eastAsia="ru-RU"/>
        </w:rPr>
        <w:t>- ключи зажигания в количестве не менее 2 шт.;</w:t>
      </w:r>
    </w:p>
    <w:p w:rsidR="00583E28" w:rsidRPr="00583E28" w:rsidRDefault="00583E28" w:rsidP="00583E28">
      <w:pPr>
        <w:widowControl w:val="0"/>
        <w:tabs>
          <w:tab w:val="left" w:pos="1620"/>
        </w:tabs>
        <w:ind w:firstLine="709"/>
        <w:jc w:val="both"/>
        <w:rPr>
          <w:rFonts w:eastAsia="Times New Roman" w:cs="Times New Roman"/>
          <w:sz w:val="24"/>
          <w:szCs w:val="24"/>
          <w:lang w:eastAsia="ru-RU"/>
        </w:rPr>
      </w:pPr>
      <w:r w:rsidRPr="00583E28">
        <w:rPr>
          <w:rFonts w:eastAsia="Times New Roman" w:cs="Times New Roman"/>
          <w:sz w:val="24"/>
          <w:szCs w:val="24"/>
          <w:lang w:eastAsia="ru-RU"/>
        </w:rPr>
        <w:t>- информацию об адресах и телефонах уполномоченных заводом-изготовителем станций технического обслуживания официально авторизованных дилеров, осуществляющих техническое обслуживание, гарантийный ремонт, расположенных на территории Российской Федерации (информационное письмо);</w:t>
      </w:r>
    </w:p>
    <w:p w:rsidR="00583E28" w:rsidRPr="00583E28" w:rsidRDefault="00583E28" w:rsidP="00583E28">
      <w:pPr>
        <w:widowControl w:val="0"/>
        <w:tabs>
          <w:tab w:val="left" w:pos="1620"/>
        </w:tabs>
        <w:ind w:firstLine="709"/>
        <w:jc w:val="both"/>
        <w:rPr>
          <w:rFonts w:eastAsia="Times New Roman" w:cs="Times New Roman"/>
          <w:sz w:val="24"/>
          <w:szCs w:val="24"/>
          <w:lang w:eastAsia="ru-RU"/>
        </w:rPr>
      </w:pPr>
      <w:r w:rsidRPr="00583E28">
        <w:rPr>
          <w:rFonts w:eastAsia="Times New Roman" w:cs="Times New Roman"/>
          <w:sz w:val="24"/>
          <w:szCs w:val="24"/>
          <w:lang w:eastAsia="ru-RU"/>
        </w:rPr>
        <w:t>- иные необходимые документы.</w:t>
      </w:r>
    </w:p>
    <w:p w:rsidR="00583E28" w:rsidRPr="00583E28" w:rsidRDefault="00583E28" w:rsidP="00583E28">
      <w:pPr>
        <w:keepNext/>
        <w:keepLines/>
        <w:tabs>
          <w:tab w:val="left" w:pos="708"/>
        </w:tabs>
        <w:spacing w:before="200" w:line="360" w:lineRule="auto"/>
        <w:jc w:val="center"/>
        <w:outlineLvl w:val="7"/>
        <w:rPr>
          <w:rFonts w:eastAsia="Times New Roman" w:cs="Times New Roman"/>
          <w:b/>
          <w:color w:val="404040"/>
          <w:sz w:val="24"/>
          <w:szCs w:val="24"/>
          <w:lang w:eastAsia="ru-RU"/>
        </w:rPr>
      </w:pPr>
      <w:r w:rsidRPr="00583E28">
        <w:rPr>
          <w:rFonts w:eastAsia="Times New Roman" w:cs="Times New Roman"/>
          <w:b/>
          <w:color w:val="404040"/>
          <w:sz w:val="24"/>
          <w:szCs w:val="24"/>
          <w:lang w:eastAsia="ru-RU"/>
        </w:rPr>
        <w:t>9. Гарантийные обязательства</w:t>
      </w:r>
    </w:p>
    <w:p w:rsidR="00583E28" w:rsidRPr="00583E28" w:rsidRDefault="00583E28" w:rsidP="00583E28">
      <w:pPr>
        <w:widowControl w:val="0"/>
        <w:autoSpaceDE w:val="0"/>
        <w:autoSpaceDN w:val="0"/>
        <w:adjustRightInd w:val="0"/>
        <w:ind w:firstLine="709"/>
        <w:jc w:val="both"/>
        <w:rPr>
          <w:rFonts w:eastAsia="Times New Roman" w:cs="Times New Roman"/>
          <w:sz w:val="24"/>
          <w:szCs w:val="24"/>
          <w:lang w:eastAsia="ru-RU"/>
        </w:rPr>
      </w:pPr>
      <w:r w:rsidRPr="00583E28">
        <w:rPr>
          <w:rFonts w:eastAsia="Times New Roman" w:cs="Times New Roman"/>
          <w:sz w:val="24"/>
          <w:szCs w:val="24"/>
          <w:lang w:eastAsia="ru-RU"/>
        </w:rPr>
        <w:t xml:space="preserve">9.1. Поставщик предоставляет гарантию качества товара. </w:t>
      </w:r>
    </w:p>
    <w:p w:rsidR="00583E28" w:rsidRPr="00583E28" w:rsidRDefault="00583E28" w:rsidP="00583E28">
      <w:pPr>
        <w:widowControl w:val="0"/>
        <w:autoSpaceDE w:val="0"/>
        <w:autoSpaceDN w:val="0"/>
        <w:adjustRightInd w:val="0"/>
        <w:ind w:firstLine="709"/>
        <w:jc w:val="both"/>
        <w:rPr>
          <w:rFonts w:eastAsia="Times New Roman" w:cs="Times New Roman"/>
          <w:sz w:val="24"/>
          <w:szCs w:val="24"/>
          <w:lang w:eastAsia="ru-RU"/>
        </w:rPr>
      </w:pPr>
      <w:r w:rsidRPr="00583E28">
        <w:rPr>
          <w:rFonts w:eastAsia="Times New Roman" w:cs="Times New Roman"/>
          <w:sz w:val="24"/>
          <w:szCs w:val="24"/>
          <w:lang w:eastAsia="ru-RU"/>
        </w:rPr>
        <w:t>Гарантийный срок эксплуатации составляет не менее 36 (тридцати шести) месяцев или 150 000 километров пробега, в зависимости от того, что наступит ранее, со дня подписания заказчиком Акта.</w:t>
      </w:r>
    </w:p>
    <w:p w:rsidR="00583E28" w:rsidRPr="00583E28" w:rsidRDefault="00583E28" w:rsidP="00583E28">
      <w:pPr>
        <w:widowControl w:val="0"/>
        <w:autoSpaceDE w:val="0"/>
        <w:autoSpaceDN w:val="0"/>
        <w:adjustRightInd w:val="0"/>
        <w:ind w:firstLine="709"/>
        <w:jc w:val="both"/>
        <w:rPr>
          <w:rFonts w:eastAsia="Times New Roman" w:cs="Times New Roman"/>
          <w:bCs/>
          <w:sz w:val="24"/>
          <w:szCs w:val="24"/>
          <w:lang w:eastAsia="ru-RU"/>
        </w:rPr>
      </w:pPr>
      <w:r w:rsidRPr="00583E28">
        <w:rPr>
          <w:rFonts w:eastAsia="Times New Roman" w:cs="Times New Roman"/>
          <w:sz w:val="24"/>
          <w:szCs w:val="24"/>
          <w:lang w:eastAsia="ru-RU"/>
        </w:rPr>
        <w:t xml:space="preserve">9.2. </w:t>
      </w:r>
      <w:r w:rsidRPr="00583E28">
        <w:rPr>
          <w:rFonts w:eastAsia="Times New Roman" w:cs="Times New Roman"/>
          <w:bCs/>
          <w:sz w:val="24"/>
          <w:szCs w:val="24"/>
          <w:lang w:eastAsia="ru-RU"/>
        </w:rPr>
        <w:t>Если в процессе эксплуатации Товара в течение гарантийного срока обнаружатся недостатки Товара, то они подлежат устранению силами и средствами поставщика.</w:t>
      </w:r>
    </w:p>
    <w:p w:rsidR="00583E28" w:rsidRPr="00583E28" w:rsidRDefault="00583E28" w:rsidP="00583E28">
      <w:pPr>
        <w:widowControl w:val="0"/>
        <w:autoSpaceDE w:val="0"/>
        <w:autoSpaceDN w:val="0"/>
        <w:adjustRightInd w:val="0"/>
        <w:ind w:firstLine="709"/>
        <w:jc w:val="both"/>
        <w:rPr>
          <w:rFonts w:eastAsia="Times New Roman" w:cs="Times New Roman"/>
          <w:bCs/>
          <w:sz w:val="24"/>
          <w:szCs w:val="24"/>
          <w:lang w:eastAsia="ru-RU"/>
        </w:rPr>
      </w:pPr>
      <w:r w:rsidRPr="00583E28">
        <w:rPr>
          <w:rFonts w:eastAsia="Times New Roman" w:cs="Times New Roman"/>
          <w:bCs/>
          <w:sz w:val="24"/>
          <w:szCs w:val="24"/>
          <w:lang w:eastAsia="ru-RU"/>
        </w:rPr>
        <w:t xml:space="preserve">9.3. Под гарантийным обслуживанием понимается восстановление работоспособности отдельного устройства (агрегата, части, блока, узла), при выходе его из строя по причинам, не связанным с неправильной эксплуатацией. </w:t>
      </w:r>
    </w:p>
    <w:p w:rsidR="00583E28" w:rsidRPr="00583E28" w:rsidRDefault="00583E28" w:rsidP="00583E28">
      <w:pPr>
        <w:widowControl w:val="0"/>
        <w:autoSpaceDE w:val="0"/>
        <w:autoSpaceDN w:val="0"/>
        <w:adjustRightInd w:val="0"/>
        <w:ind w:firstLine="709"/>
        <w:jc w:val="both"/>
        <w:rPr>
          <w:rFonts w:eastAsia="Times New Roman" w:cs="Times New Roman"/>
          <w:bCs/>
          <w:sz w:val="24"/>
          <w:szCs w:val="24"/>
          <w:lang w:eastAsia="ru-RU"/>
        </w:rPr>
      </w:pPr>
      <w:r w:rsidRPr="00583E28">
        <w:rPr>
          <w:rFonts w:eastAsia="Times New Roman" w:cs="Times New Roman"/>
          <w:bCs/>
          <w:sz w:val="24"/>
          <w:szCs w:val="24"/>
          <w:lang w:eastAsia="ru-RU"/>
        </w:rPr>
        <w:t xml:space="preserve">В случае выхода из строя поставленного Товара (отдельного устройства, его части, блока) по причинам, не связанным с неправильной эксплуатацией в гарантийный период и невозможности восстановления его работоспособности, поставщик обязан заменить неисправные отдельное устройство, его часть, блок </w:t>
      </w:r>
      <w:proofErr w:type="gramStart"/>
      <w:r w:rsidRPr="00583E28">
        <w:rPr>
          <w:rFonts w:eastAsia="Times New Roman" w:cs="Times New Roman"/>
          <w:bCs/>
          <w:sz w:val="24"/>
          <w:szCs w:val="24"/>
          <w:lang w:eastAsia="ru-RU"/>
        </w:rPr>
        <w:t>на</w:t>
      </w:r>
      <w:proofErr w:type="gramEnd"/>
      <w:r w:rsidRPr="00583E28">
        <w:rPr>
          <w:rFonts w:eastAsia="Times New Roman" w:cs="Times New Roman"/>
          <w:bCs/>
          <w:sz w:val="24"/>
          <w:szCs w:val="24"/>
          <w:lang w:eastAsia="ru-RU"/>
        </w:rPr>
        <w:t xml:space="preserve"> новый. </w:t>
      </w:r>
    </w:p>
    <w:p w:rsidR="00583E28" w:rsidRPr="00583E28" w:rsidRDefault="00583E28" w:rsidP="00583E28">
      <w:pPr>
        <w:widowControl w:val="0"/>
        <w:autoSpaceDE w:val="0"/>
        <w:autoSpaceDN w:val="0"/>
        <w:adjustRightInd w:val="0"/>
        <w:ind w:firstLine="709"/>
        <w:jc w:val="both"/>
        <w:rPr>
          <w:rFonts w:eastAsia="Times New Roman" w:cs="Times New Roman"/>
          <w:bCs/>
          <w:sz w:val="24"/>
          <w:szCs w:val="24"/>
          <w:lang w:eastAsia="ru-RU"/>
        </w:rPr>
      </w:pPr>
      <w:r w:rsidRPr="00583E28">
        <w:rPr>
          <w:rFonts w:eastAsia="Times New Roman" w:cs="Times New Roman"/>
          <w:bCs/>
          <w:sz w:val="24"/>
          <w:szCs w:val="24"/>
          <w:lang w:eastAsia="ru-RU"/>
        </w:rPr>
        <w:t>Гарантийное обслуживание ос</w:t>
      </w:r>
      <w:r w:rsidR="000D1FF0">
        <w:rPr>
          <w:rFonts w:eastAsia="Times New Roman" w:cs="Times New Roman"/>
          <w:bCs/>
          <w:sz w:val="24"/>
          <w:szCs w:val="24"/>
          <w:lang w:eastAsia="ru-RU"/>
        </w:rPr>
        <w:t xml:space="preserve">уществляется </w:t>
      </w:r>
      <w:proofErr w:type="gramStart"/>
      <w:r w:rsidR="000D1FF0">
        <w:rPr>
          <w:rFonts w:eastAsia="Times New Roman" w:cs="Times New Roman"/>
          <w:bCs/>
          <w:sz w:val="24"/>
          <w:szCs w:val="24"/>
          <w:lang w:eastAsia="ru-RU"/>
        </w:rPr>
        <w:t>в</w:t>
      </w:r>
      <w:proofErr w:type="gramEnd"/>
      <w:r w:rsidR="000D1FF0">
        <w:rPr>
          <w:rFonts w:eastAsia="Times New Roman" w:cs="Times New Roman"/>
          <w:bCs/>
          <w:sz w:val="24"/>
          <w:szCs w:val="24"/>
          <w:lang w:eastAsia="ru-RU"/>
        </w:rPr>
        <w:t xml:space="preserve"> _____________________.</w:t>
      </w:r>
    </w:p>
    <w:p w:rsidR="00583E28" w:rsidRPr="00583E28" w:rsidRDefault="00583E28" w:rsidP="00583E28">
      <w:pPr>
        <w:keepNext/>
        <w:keepLines/>
        <w:tabs>
          <w:tab w:val="left" w:pos="708"/>
        </w:tabs>
        <w:spacing w:before="200"/>
        <w:jc w:val="center"/>
        <w:outlineLvl w:val="7"/>
        <w:rPr>
          <w:rFonts w:eastAsia="Times New Roman" w:cs="Times New Roman"/>
          <w:b/>
          <w:color w:val="404040"/>
          <w:sz w:val="24"/>
          <w:szCs w:val="24"/>
          <w:lang w:eastAsia="ru-RU"/>
        </w:rPr>
      </w:pPr>
      <w:r w:rsidRPr="00583E28">
        <w:rPr>
          <w:rFonts w:eastAsia="Times New Roman" w:cs="Times New Roman"/>
          <w:b/>
          <w:color w:val="404040"/>
          <w:sz w:val="24"/>
          <w:szCs w:val="24"/>
          <w:lang w:eastAsia="ru-RU"/>
        </w:rPr>
        <w:t>10. Перечень приложений к Техническому заданию, являющихся его неотъемлемой частью:</w:t>
      </w:r>
    </w:p>
    <w:p w:rsidR="00583E28" w:rsidRPr="00583E28" w:rsidRDefault="00583E28" w:rsidP="00583E28">
      <w:pPr>
        <w:widowControl w:val="0"/>
        <w:ind w:firstLine="709"/>
        <w:jc w:val="both"/>
        <w:rPr>
          <w:rFonts w:eastAsia="Times New Roman" w:cs="Times New Roman"/>
          <w:sz w:val="24"/>
          <w:szCs w:val="24"/>
          <w:lang w:eastAsia="ru-RU"/>
        </w:rPr>
      </w:pPr>
      <w:r w:rsidRPr="00583E28">
        <w:rPr>
          <w:rFonts w:eastAsia="Times New Roman" w:cs="Times New Roman"/>
          <w:sz w:val="24"/>
          <w:szCs w:val="24"/>
          <w:lang w:eastAsia="ru-RU"/>
        </w:rPr>
        <w:t>- Приложение № 1: «Спецификация поставляемого товара»</w:t>
      </w:r>
    </w:p>
    <w:p w:rsidR="00583E28" w:rsidRPr="00583E28" w:rsidRDefault="00583E28" w:rsidP="00583E28">
      <w:pPr>
        <w:widowControl w:val="0"/>
        <w:ind w:firstLine="709"/>
        <w:jc w:val="both"/>
        <w:rPr>
          <w:rFonts w:eastAsia="Times New Roman" w:cs="Times New Roman"/>
          <w:sz w:val="24"/>
          <w:szCs w:val="24"/>
          <w:lang w:eastAsia="ru-RU"/>
        </w:rPr>
      </w:pPr>
    </w:p>
    <w:p w:rsidR="00583E28" w:rsidRPr="00583E28" w:rsidRDefault="00583E28" w:rsidP="00583E28">
      <w:pPr>
        <w:widowControl w:val="0"/>
        <w:tabs>
          <w:tab w:val="left" w:pos="-142"/>
        </w:tabs>
        <w:autoSpaceDE w:val="0"/>
        <w:ind w:firstLine="709"/>
        <w:jc w:val="both"/>
        <w:rPr>
          <w:rFonts w:eastAsia="Times New Roman" w:cs="Times New Roman"/>
          <w:sz w:val="24"/>
          <w:szCs w:val="24"/>
          <w:lang w:eastAsia="ru-RU"/>
        </w:rPr>
      </w:pPr>
    </w:p>
    <w:p w:rsidR="0002691E" w:rsidRDefault="0002691E" w:rsidP="00583E28">
      <w:pPr>
        <w:widowControl w:val="0"/>
        <w:jc w:val="right"/>
        <w:rPr>
          <w:rFonts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sz w:val="24"/>
          <w:szCs w:val="24"/>
          <w:lang w:eastAsia="ru-RU"/>
        </w:rPr>
        <w:t>Приложение №1</w:t>
      </w:r>
    </w:p>
    <w:p w:rsidR="0002691E" w:rsidRDefault="0002691E" w:rsidP="00583E28">
      <w:pPr>
        <w:widowControl w:val="0"/>
        <w:jc w:val="right"/>
        <w:rPr>
          <w:rFonts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sz w:val="24"/>
          <w:szCs w:val="24"/>
          <w:lang w:eastAsia="ru-RU"/>
        </w:rPr>
        <w:t>к техническому заданию</w:t>
      </w:r>
    </w:p>
    <w:p w:rsidR="0002691E" w:rsidRDefault="0002691E" w:rsidP="00583E28">
      <w:pPr>
        <w:widowControl w:val="0"/>
        <w:jc w:val="right"/>
        <w:rPr>
          <w:rFonts w:eastAsia="Times New Roman" w:cs="Times New Roman"/>
          <w:sz w:val="24"/>
          <w:szCs w:val="24"/>
          <w:lang w:eastAsia="ru-RU"/>
        </w:rPr>
      </w:pPr>
    </w:p>
    <w:p w:rsidR="0002691E" w:rsidRDefault="0002691E" w:rsidP="00583E28">
      <w:pPr>
        <w:widowControl w:val="0"/>
        <w:jc w:val="right"/>
        <w:rPr>
          <w:rFonts w:eastAsia="Times New Roman" w:cs="Times New Roman"/>
          <w:sz w:val="24"/>
          <w:szCs w:val="24"/>
          <w:lang w:eastAsia="ru-RU"/>
        </w:rPr>
      </w:pPr>
    </w:p>
    <w:p w:rsidR="0002691E" w:rsidRDefault="0002691E" w:rsidP="0002691E">
      <w:pPr>
        <w:widowControl w:val="0"/>
        <w:jc w:val="center"/>
        <w:rPr>
          <w:rFonts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sz w:val="24"/>
          <w:szCs w:val="24"/>
          <w:lang w:eastAsia="ru-RU"/>
        </w:rPr>
        <w:t>Спецификация поставляемого товара</w:t>
      </w:r>
    </w:p>
    <w:p w:rsidR="006B58A1" w:rsidRDefault="00A41EB2" w:rsidP="00A41EB2">
      <w:pPr>
        <w:widowControl w:val="0"/>
        <w:rPr>
          <w:rFonts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sz w:val="24"/>
          <w:szCs w:val="24"/>
          <w:lang w:eastAsia="ru-RU"/>
        </w:rPr>
        <w:t>Технические требования:</w:t>
      </w:r>
    </w:p>
    <w:p w:rsidR="0002691E" w:rsidRDefault="0002691E" w:rsidP="00A41EB2">
      <w:pPr>
        <w:widowControl w:val="0"/>
        <w:rPr>
          <w:rFonts w:eastAsia="Times New Roman" w:cs="Times New Roman"/>
          <w:sz w:val="24"/>
          <w:szCs w:val="24"/>
          <w:lang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210"/>
        <w:gridCol w:w="5211"/>
      </w:tblGrid>
      <w:tr w:rsidR="006B58A1" w:rsidTr="006B58A1">
        <w:tc>
          <w:tcPr>
            <w:tcW w:w="5210" w:type="dxa"/>
          </w:tcPr>
          <w:p w:rsidR="006B58A1" w:rsidRDefault="006B58A1" w:rsidP="00390889">
            <w:pPr>
              <w:widowContro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Год выпуска</w:t>
            </w:r>
          </w:p>
        </w:tc>
        <w:tc>
          <w:tcPr>
            <w:tcW w:w="5211" w:type="dxa"/>
          </w:tcPr>
          <w:p w:rsidR="006B58A1" w:rsidRDefault="006B58A1" w:rsidP="00A41EB2">
            <w:pPr>
              <w:widowContro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2018</w:t>
            </w:r>
          </w:p>
        </w:tc>
      </w:tr>
      <w:tr w:rsidR="006B58A1" w:rsidTr="006B58A1">
        <w:tc>
          <w:tcPr>
            <w:tcW w:w="5210" w:type="dxa"/>
          </w:tcPr>
          <w:p w:rsidR="006B58A1" w:rsidRDefault="006B58A1" w:rsidP="00390889">
            <w:pPr>
              <w:widowContro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Цвет</w:t>
            </w:r>
          </w:p>
        </w:tc>
        <w:tc>
          <w:tcPr>
            <w:tcW w:w="5211" w:type="dxa"/>
          </w:tcPr>
          <w:p w:rsidR="006B58A1" w:rsidRDefault="006B58A1" w:rsidP="00A41EB2">
            <w:pPr>
              <w:widowContro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Без ограничения </w:t>
            </w:r>
          </w:p>
        </w:tc>
      </w:tr>
      <w:tr w:rsidR="006B58A1" w:rsidTr="006B58A1">
        <w:tc>
          <w:tcPr>
            <w:tcW w:w="5210" w:type="dxa"/>
          </w:tcPr>
          <w:p w:rsidR="006B58A1" w:rsidRDefault="006B58A1" w:rsidP="00390889">
            <w:pPr>
              <w:widowContro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Тип ТС</w:t>
            </w:r>
          </w:p>
        </w:tc>
        <w:tc>
          <w:tcPr>
            <w:tcW w:w="5211" w:type="dxa"/>
          </w:tcPr>
          <w:p w:rsidR="006B58A1" w:rsidRDefault="00390889" w:rsidP="00A41EB2">
            <w:pPr>
              <w:widowContro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Бортовой</w:t>
            </w:r>
            <w:proofErr w:type="gramEnd"/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, удлиненный (7 мест) </w:t>
            </w:r>
          </w:p>
        </w:tc>
      </w:tr>
      <w:tr w:rsidR="006B58A1" w:rsidTr="006B58A1">
        <w:tc>
          <w:tcPr>
            <w:tcW w:w="5210" w:type="dxa"/>
          </w:tcPr>
          <w:p w:rsidR="006B58A1" w:rsidRDefault="006B58A1" w:rsidP="00390889">
            <w:pPr>
              <w:widowContro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Колесная формула</w:t>
            </w:r>
          </w:p>
        </w:tc>
        <w:tc>
          <w:tcPr>
            <w:tcW w:w="5211" w:type="dxa"/>
          </w:tcPr>
          <w:p w:rsidR="006B58A1" w:rsidRDefault="00390889" w:rsidP="00A41EB2">
            <w:pPr>
              <w:widowContro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4*2</w:t>
            </w:r>
          </w:p>
        </w:tc>
      </w:tr>
      <w:tr w:rsidR="006B58A1" w:rsidTr="006B58A1">
        <w:tc>
          <w:tcPr>
            <w:tcW w:w="5210" w:type="dxa"/>
          </w:tcPr>
          <w:p w:rsidR="006B58A1" w:rsidRDefault="006B58A1" w:rsidP="00390889">
            <w:pPr>
              <w:widowContro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Вместимость, чел.</w:t>
            </w:r>
          </w:p>
        </w:tc>
        <w:tc>
          <w:tcPr>
            <w:tcW w:w="5211" w:type="dxa"/>
          </w:tcPr>
          <w:p w:rsidR="006B58A1" w:rsidRDefault="00390889" w:rsidP="00A41EB2">
            <w:pPr>
              <w:widowContro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6+1</w:t>
            </w:r>
          </w:p>
        </w:tc>
      </w:tr>
      <w:tr w:rsidR="006B58A1" w:rsidTr="006B58A1">
        <w:tc>
          <w:tcPr>
            <w:tcW w:w="5210" w:type="dxa"/>
          </w:tcPr>
          <w:p w:rsidR="006B58A1" w:rsidRDefault="006B58A1" w:rsidP="00390889">
            <w:pPr>
              <w:widowContro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Дорожный просвет, </w:t>
            </w:r>
            <w:proofErr w:type="gramStart"/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мм</w:t>
            </w:r>
            <w:proofErr w:type="gramEnd"/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211" w:type="dxa"/>
          </w:tcPr>
          <w:p w:rsidR="006B58A1" w:rsidRDefault="00390889" w:rsidP="00A41EB2">
            <w:pPr>
              <w:widowContro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170</w:t>
            </w:r>
          </w:p>
        </w:tc>
      </w:tr>
      <w:tr w:rsidR="006B58A1" w:rsidTr="006B58A1">
        <w:tc>
          <w:tcPr>
            <w:tcW w:w="5210" w:type="dxa"/>
          </w:tcPr>
          <w:p w:rsidR="006B58A1" w:rsidRDefault="006B58A1" w:rsidP="00390889">
            <w:pPr>
              <w:widowContro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Полная масса, </w:t>
            </w:r>
            <w:proofErr w:type="gramStart"/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211" w:type="dxa"/>
          </w:tcPr>
          <w:p w:rsidR="006B58A1" w:rsidRDefault="00390889" w:rsidP="00A41EB2">
            <w:pPr>
              <w:widowContro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3500</w:t>
            </w:r>
          </w:p>
        </w:tc>
      </w:tr>
      <w:tr w:rsidR="006B58A1" w:rsidTr="006B58A1">
        <w:tc>
          <w:tcPr>
            <w:tcW w:w="5210" w:type="dxa"/>
          </w:tcPr>
          <w:p w:rsidR="006B58A1" w:rsidRDefault="006B58A1" w:rsidP="00390889">
            <w:pPr>
              <w:widowContro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Габаритные размеры платформы, </w:t>
            </w:r>
            <w:proofErr w:type="gramStart"/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мм</w:t>
            </w:r>
            <w:proofErr w:type="gramEnd"/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.:</w:t>
            </w:r>
          </w:p>
        </w:tc>
        <w:tc>
          <w:tcPr>
            <w:tcW w:w="5211" w:type="dxa"/>
          </w:tcPr>
          <w:p w:rsidR="006B58A1" w:rsidRDefault="006B58A1" w:rsidP="00A41EB2">
            <w:pPr>
              <w:widowContro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6B58A1" w:rsidTr="006B58A1">
        <w:tc>
          <w:tcPr>
            <w:tcW w:w="5210" w:type="dxa"/>
          </w:tcPr>
          <w:p w:rsidR="006B58A1" w:rsidRDefault="006B58A1" w:rsidP="00390889">
            <w:pPr>
              <w:widowContro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- Длина </w:t>
            </w:r>
          </w:p>
        </w:tc>
        <w:tc>
          <w:tcPr>
            <w:tcW w:w="5211" w:type="dxa"/>
          </w:tcPr>
          <w:p w:rsidR="006B58A1" w:rsidRDefault="00390889" w:rsidP="00A41EB2">
            <w:pPr>
              <w:widowContro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3090</w:t>
            </w:r>
          </w:p>
        </w:tc>
      </w:tr>
      <w:tr w:rsidR="006B58A1" w:rsidTr="006B58A1">
        <w:tc>
          <w:tcPr>
            <w:tcW w:w="5210" w:type="dxa"/>
          </w:tcPr>
          <w:p w:rsidR="006B58A1" w:rsidRDefault="006B58A1" w:rsidP="00390889">
            <w:pPr>
              <w:widowContro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- Ширина</w:t>
            </w:r>
          </w:p>
        </w:tc>
        <w:tc>
          <w:tcPr>
            <w:tcW w:w="5211" w:type="dxa"/>
          </w:tcPr>
          <w:p w:rsidR="006B58A1" w:rsidRDefault="00390889" w:rsidP="00A41EB2">
            <w:pPr>
              <w:widowContro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2040</w:t>
            </w:r>
          </w:p>
        </w:tc>
      </w:tr>
      <w:tr w:rsidR="006B58A1" w:rsidTr="006B58A1">
        <w:tc>
          <w:tcPr>
            <w:tcW w:w="5210" w:type="dxa"/>
          </w:tcPr>
          <w:p w:rsidR="006B58A1" w:rsidRDefault="006B58A1" w:rsidP="00390889">
            <w:pPr>
              <w:widowContro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- Высота (по бортам/тенту)</w:t>
            </w:r>
          </w:p>
        </w:tc>
        <w:tc>
          <w:tcPr>
            <w:tcW w:w="5211" w:type="dxa"/>
          </w:tcPr>
          <w:p w:rsidR="006B58A1" w:rsidRDefault="00390889" w:rsidP="00A41EB2">
            <w:pPr>
              <w:widowContro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400/2200</w:t>
            </w:r>
          </w:p>
        </w:tc>
      </w:tr>
      <w:tr w:rsidR="006B58A1" w:rsidTr="006B58A1">
        <w:tc>
          <w:tcPr>
            <w:tcW w:w="5210" w:type="dxa"/>
          </w:tcPr>
          <w:p w:rsidR="006B58A1" w:rsidRDefault="006B58A1" w:rsidP="00390889">
            <w:pPr>
              <w:widowContro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Модель двигателя</w:t>
            </w:r>
          </w:p>
        </w:tc>
        <w:tc>
          <w:tcPr>
            <w:tcW w:w="5211" w:type="dxa"/>
          </w:tcPr>
          <w:p w:rsidR="006B58A1" w:rsidRPr="00390889" w:rsidRDefault="00390889" w:rsidP="00A41EB2">
            <w:pPr>
              <w:widowContro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УМЗ – А274 («</w:t>
            </w:r>
            <w:proofErr w:type="spellStart"/>
            <w:r>
              <w:rPr>
                <w:rFonts w:eastAsia="Times New Roman" w:cs="Times New Roman"/>
                <w:sz w:val="24"/>
                <w:szCs w:val="24"/>
                <w:lang w:val="en-US" w:eastAsia="ru-RU"/>
              </w:rPr>
              <w:t>EvoTech</w:t>
            </w:r>
            <w:proofErr w:type="spellEnd"/>
            <w:r>
              <w:rPr>
                <w:rFonts w:eastAsia="Times New Roman" w:cs="Times New Roman"/>
                <w:sz w:val="24"/>
                <w:szCs w:val="24"/>
                <w:lang w:val="en-US" w:eastAsia="ru-RU"/>
              </w:rPr>
              <w:t xml:space="preserve"> 2</w:t>
            </w:r>
            <w:r w:rsidR="00A41EB2">
              <w:rPr>
                <w:rFonts w:eastAsia="Times New Roman" w:cs="Times New Roman"/>
                <w:sz w:val="24"/>
                <w:szCs w:val="24"/>
                <w:lang w:eastAsia="ru-RU"/>
              </w:rPr>
              <w:t>.7»)</w:t>
            </w:r>
          </w:p>
        </w:tc>
      </w:tr>
      <w:tr w:rsidR="006B58A1" w:rsidTr="006B58A1">
        <w:tc>
          <w:tcPr>
            <w:tcW w:w="5210" w:type="dxa"/>
          </w:tcPr>
          <w:p w:rsidR="006B58A1" w:rsidRDefault="006B58A1" w:rsidP="00390889">
            <w:pPr>
              <w:widowContro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Рабочий объём, см3</w:t>
            </w:r>
          </w:p>
        </w:tc>
        <w:tc>
          <w:tcPr>
            <w:tcW w:w="5211" w:type="dxa"/>
          </w:tcPr>
          <w:p w:rsidR="006B58A1" w:rsidRDefault="00A41EB2" w:rsidP="00A41EB2">
            <w:pPr>
              <w:widowContro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2690</w:t>
            </w:r>
          </w:p>
        </w:tc>
      </w:tr>
      <w:tr w:rsidR="006B58A1" w:rsidTr="006B58A1">
        <w:tc>
          <w:tcPr>
            <w:tcW w:w="5210" w:type="dxa"/>
          </w:tcPr>
          <w:p w:rsidR="006B58A1" w:rsidRDefault="006B58A1" w:rsidP="00390889">
            <w:pPr>
              <w:widowContro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Мощность двигателя </w:t>
            </w:r>
            <w:proofErr w:type="spellStart"/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л.</w:t>
            </w:r>
            <w:proofErr w:type="gramStart"/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с</w:t>
            </w:r>
            <w:proofErr w:type="spellEnd"/>
            <w:proofErr w:type="gramEnd"/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211" w:type="dxa"/>
          </w:tcPr>
          <w:p w:rsidR="006B58A1" w:rsidRDefault="00A41EB2" w:rsidP="00A41EB2">
            <w:pPr>
              <w:widowContro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106,80</w:t>
            </w:r>
          </w:p>
        </w:tc>
      </w:tr>
      <w:tr w:rsidR="006B58A1" w:rsidTr="006B58A1">
        <w:tc>
          <w:tcPr>
            <w:tcW w:w="5210" w:type="dxa"/>
          </w:tcPr>
          <w:p w:rsidR="006B58A1" w:rsidRDefault="006B58A1" w:rsidP="00390889">
            <w:pPr>
              <w:widowContro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Тип двигателя </w:t>
            </w:r>
          </w:p>
        </w:tc>
        <w:tc>
          <w:tcPr>
            <w:tcW w:w="5211" w:type="dxa"/>
          </w:tcPr>
          <w:p w:rsidR="006B58A1" w:rsidRDefault="00A41EB2" w:rsidP="00A41EB2">
            <w:pPr>
              <w:widowContro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Бензиновый, 8 – клапанный</w:t>
            </w:r>
          </w:p>
        </w:tc>
      </w:tr>
      <w:tr w:rsidR="006B58A1" w:rsidTr="006B58A1">
        <w:tc>
          <w:tcPr>
            <w:tcW w:w="5210" w:type="dxa"/>
          </w:tcPr>
          <w:p w:rsidR="006B58A1" w:rsidRDefault="006B58A1" w:rsidP="00390889">
            <w:pPr>
              <w:widowContro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Крутящий момент, н/</w:t>
            </w:r>
            <w:proofErr w:type="gramStart"/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м</w:t>
            </w:r>
            <w:proofErr w:type="gramEnd"/>
          </w:p>
        </w:tc>
        <w:tc>
          <w:tcPr>
            <w:tcW w:w="5211" w:type="dxa"/>
          </w:tcPr>
          <w:p w:rsidR="006B58A1" w:rsidRDefault="00A41EB2" w:rsidP="00A41EB2">
            <w:pPr>
              <w:widowContro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220,50</w:t>
            </w:r>
          </w:p>
        </w:tc>
      </w:tr>
      <w:tr w:rsidR="006B58A1" w:rsidTr="006B58A1">
        <w:tc>
          <w:tcPr>
            <w:tcW w:w="5210" w:type="dxa"/>
          </w:tcPr>
          <w:p w:rsidR="006B58A1" w:rsidRDefault="006B58A1" w:rsidP="00390889">
            <w:pPr>
              <w:widowContro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Электрооборудование, </w:t>
            </w:r>
            <w:proofErr w:type="gramStart"/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Вт</w:t>
            </w:r>
            <w:proofErr w:type="gramEnd"/>
          </w:p>
        </w:tc>
        <w:tc>
          <w:tcPr>
            <w:tcW w:w="5211" w:type="dxa"/>
          </w:tcPr>
          <w:p w:rsidR="006B58A1" w:rsidRDefault="00A41EB2" w:rsidP="00A41EB2">
            <w:pPr>
              <w:widowContro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6B58A1" w:rsidTr="006B58A1">
        <w:tc>
          <w:tcPr>
            <w:tcW w:w="5210" w:type="dxa"/>
          </w:tcPr>
          <w:p w:rsidR="006B58A1" w:rsidRDefault="006B58A1" w:rsidP="00390889">
            <w:pPr>
              <w:widowContro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Максимальная скорость </w:t>
            </w:r>
            <w:proofErr w:type="gramStart"/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км</w:t>
            </w:r>
            <w:proofErr w:type="gramEnd"/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/ч</w:t>
            </w:r>
          </w:p>
        </w:tc>
        <w:tc>
          <w:tcPr>
            <w:tcW w:w="5211" w:type="dxa"/>
          </w:tcPr>
          <w:p w:rsidR="006B58A1" w:rsidRDefault="00A41EB2" w:rsidP="00A41EB2">
            <w:pPr>
              <w:widowContro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120</w:t>
            </w:r>
          </w:p>
        </w:tc>
      </w:tr>
      <w:tr w:rsidR="006B58A1" w:rsidTr="006B58A1">
        <w:tc>
          <w:tcPr>
            <w:tcW w:w="5210" w:type="dxa"/>
          </w:tcPr>
          <w:p w:rsidR="006B58A1" w:rsidRDefault="006B58A1" w:rsidP="00390889">
            <w:pPr>
              <w:widowContro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Количество дверей </w:t>
            </w:r>
          </w:p>
        </w:tc>
        <w:tc>
          <w:tcPr>
            <w:tcW w:w="5211" w:type="dxa"/>
          </w:tcPr>
          <w:p w:rsidR="006B58A1" w:rsidRDefault="00A41EB2" w:rsidP="00A41EB2">
            <w:pPr>
              <w:widowContro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6B58A1" w:rsidTr="006B58A1">
        <w:tc>
          <w:tcPr>
            <w:tcW w:w="5210" w:type="dxa"/>
          </w:tcPr>
          <w:p w:rsidR="006B58A1" w:rsidRDefault="006B58A1" w:rsidP="00390889">
            <w:pPr>
              <w:widowContro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Экологический класс</w:t>
            </w:r>
          </w:p>
        </w:tc>
        <w:tc>
          <w:tcPr>
            <w:tcW w:w="5211" w:type="dxa"/>
          </w:tcPr>
          <w:p w:rsidR="006B58A1" w:rsidRPr="00A41EB2" w:rsidRDefault="00A41EB2" w:rsidP="00A41EB2">
            <w:pPr>
              <w:widowControl w:val="0"/>
              <w:rPr>
                <w:rFonts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en-US" w:eastAsia="ru-RU"/>
              </w:rPr>
              <w:t>EVRO-4</w:t>
            </w:r>
          </w:p>
        </w:tc>
      </w:tr>
      <w:tr w:rsidR="006B58A1" w:rsidTr="006B58A1">
        <w:tc>
          <w:tcPr>
            <w:tcW w:w="5210" w:type="dxa"/>
          </w:tcPr>
          <w:p w:rsidR="006B58A1" w:rsidRDefault="006B58A1" w:rsidP="00390889">
            <w:pPr>
              <w:widowContro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Коробка передач </w:t>
            </w:r>
          </w:p>
        </w:tc>
        <w:tc>
          <w:tcPr>
            <w:tcW w:w="5211" w:type="dxa"/>
          </w:tcPr>
          <w:p w:rsidR="006B58A1" w:rsidRDefault="00A41EB2" w:rsidP="00A41EB2">
            <w:pPr>
              <w:widowContro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5 МКПП</w:t>
            </w:r>
          </w:p>
        </w:tc>
      </w:tr>
      <w:tr w:rsidR="006B58A1" w:rsidTr="006B58A1">
        <w:tc>
          <w:tcPr>
            <w:tcW w:w="5210" w:type="dxa"/>
          </w:tcPr>
          <w:p w:rsidR="006B58A1" w:rsidRDefault="006B58A1" w:rsidP="00390889">
            <w:pPr>
              <w:widowContro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Рулевое управление</w:t>
            </w:r>
          </w:p>
        </w:tc>
        <w:tc>
          <w:tcPr>
            <w:tcW w:w="5211" w:type="dxa"/>
          </w:tcPr>
          <w:p w:rsidR="006B58A1" w:rsidRPr="00A41EB2" w:rsidRDefault="00A41EB2" w:rsidP="00A41EB2">
            <w:pPr>
              <w:widowControl w:val="0"/>
              <w:rPr>
                <w:rFonts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ГУР </w:t>
            </w:r>
            <w:r>
              <w:rPr>
                <w:rFonts w:eastAsia="Times New Roman" w:cs="Times New Roman"/>
                <w:sz w:val="24"/>
                <w:szCs w:val="24"/>
                <w:lang w:val="en-US" w:eastAsia="ru-RU"/>
              </w:rPr>
              <w:t>ZF</w:t>
            </w:r>
          </w:p>
        </w:tc>
      </w:tr>
      <w:tr w:rsidR="006B58A1" w:rsidTr="006B58A1">
        <w:tc>
          <w:tcPr>
            <w:tcW w:w="5210" w:type="dxa"/>
          </w:tcPr>
          <w:p w:rsidR="006B58A1" w:rsidRDefault="006B58A1" w:rsidP="00390889">
            <w:pPr>
              <w:widowContro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Шины</w:t>
            </w:r>
          </w:p>
        </w:tc>
        <w:tc>
          <w:tcPr>
            <w:tcW w:w="5211" w:type="dxa"/>
          </w:tcPr>
          <w:p w:rsidR="006B58A1" w:rsidRPr="00A41EB2" w:rsidRDefault="00A41EB2" w:rsidP="00A41EB2">
            <w:pPr>
              <w:widowControl w:val="0"/>
              <w:rPr>
                <w:rFonts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185/75 </w:t>
            </w:r>
            <w:r>
              <w:rPr>
                <w:rFonts w:eastAsia="Times New Roman" w:cs="Times New Roman"/>
                <w:sz w:val="24"/>
                <w:szCs w:val="24"/>
                <w:lang w:val="en-US" w:eastAsia="ru-RU"/>
              </w:rPr>
              <w:t>R16C</w:t>
            </w:r>
          </w:p>
        </w:tc>
      </w:tr>
      <w:tr w:rsidR="006B58A1" w:rsidTr="006B58A1">
        <w:tc>
          <w:tcPr>
            <w:tcW w:w="5210" w:type="dxa"/>
          </w:tcPr>
          <w:p w:rsidR="006B58A1" w:rsidRDefault="006B58A1" w:rsidP="00390889">
            <w:pPr>
              <w:widowContro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Тормозная система</w:t>
            </w:r>
          </w:p>
        </w:tc>
        <w:tc>
          <w:tcPr>
            <w:tcW w:w="5211" w:type="dxa"/>
          </w:tcPr>
          <w:p w:rsidR="006B58A1" w:rsidRPr="00275622" w:rsidRDefault="00275622" w:rsidP="00A41EB2">
            <w:pPr>
              <w:widowControl w:val="0"/>
              <w:rPr>
                <w:rFonts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с </w:t>
            </w:r>
            <w:r>
              <w:rPr>
                <w:rFonts w:eastAsia="Times New Roman" w:cs="Times New Roman"/>
                <w:sz w:val="24"/>
                <w:szCs w:val="24"/>
                <w:lang w:val="en-US" w:eastAsia="ru-RU"/>
              </w:rPr>
              <w:t>ABC</w:t>
            </w:r>
          </w:p>
        </w:tc>
      </w:tr>
      <w:tr w:rsidR="006B58A1" w:rsidTr="006B58A1">
        <w:tc>
          <w:tcPr>
            <w:tcW w:w="5210" w:type="dxa"/>
          </w:tcPr>
          <w:p w:rsidR="006B58A1" w:rsidRDefault="006B58A1" w:rsidP="00390889">
            <w:pPr>
              <w:widowContro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Ремни безопасности на всех креслах</w:t>
            </w:r>
          </w:p>
        </w:tc>
        <w:tc>
          <w:tcPr>
            <w:tcW w:w="5211" w:type="dxa"/>
          </w:tcPr>
          <w:p w:rsidR="006B58A1" w:rsidRPr="00A41EB2" w:rsidRDefault="00A41EB2" w:rsidP="00A41EB2">
            <w:pPr>
              <w:widowContro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Наличие </w:t>
            </w:r>
          </w:p>
        </w:tc>
      </w:tr>
      <w:tr w:rsidR="00A41EB2" w:rsidTr="006B58A1">
        <w:tc>
          <w:tcPr>
            <w:tcW w:w="5210" w:type="dxa"/>
          </w:tcPr>
          <w:p w:rsidR="00A41EB2" w:rsidRDefault="00A41EB2" w:rsidP="00390889">
            <w:pPr>
              <w:widowContro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Центральный замок</w:t>
            </w:r>
          </w:p>
        </w:tc>
        <w:tc>
          <w:tcPr>
            <w:tcW w:w="5211" w:type="dxa"/>
          </w:tcPr>
          <w:p w:rsidR="00A41EB2" w:rsidRPr="00A41EB2" w:rsidRDefault="00A41EB2" w:rsidP="00A41EB2">
            <w:pPr>
              <w:rPr>
                <w:sz w:val="24"/>
                <w:szCs w:val="24"/>
              </w:rPr>
            </w:pPr>
            <w:r w:rsidRPr="00A41EB2">
              <w:rPr>
                <w:sz w:val="24"/>
                <w:szCs w:val="24"/>
              </w:rPr>
              <w:t xml:space="preserve">Наличие </w:t>
            </w:r>
          </w:p>
        </w:tc>
      </w:tr>
      <w:tr w:rsidR="00A41EB2" w:rsidTr="006B58A1">
        <w:tc>
          <w:tcPr>
            <w:tcW w:w="5210" w:type="dxa"/>
          </w:tcPr>
          <w:p w:rsidR="00A41EB2" w:rsidRDefault="00A41EB2" w:rsidP="00390889">
            <w:pPr>
              <w:widowContro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Запасное колесо</w:t>
            </w:r>
          </w:p>
        </w:tc>
        <w:tc>
          <w:tcPr>
            <w:tcW w:w="5211" w:type="dxa"/>
          </w:tcPr>
          <w:p w:rsidR="00A41EB2" w:rsidRPr="00A41EB2" w:rsidRDefault="00A41EB2" w:rsidP="00A41EB2">
            <w:pPr>
              <w:rPr>
                <w:sz w:val="24"/>
                <w:szCs w:val="24"/>
              </w:rPr>
            </w:pPr>
            <w:r w:rsidRPr="00A41EB2">
              <w:rPr>
                <w:sz w:val="24"/>
                <w:szCs w:val="24"/>
              </w:rPr>
              <w:t xml:space="preserve">Наличие </w:t>
            </w:r>
          </w:p>
        </w:tc>
      </w:tr>
      <w:tr w:rsidR="00A41EB2" w:rsidTr="006B58A1">
        <w:tc>
          <w:tcPr>
            <w:tcW w:w="5210" w:type="dxa"/>
          </w:tcPr>
          <w:p w:rsidR="00A41EB2" w:rsidRDefault="00A41EB2" w:rsidP="00390889">
            <w:pPr>
              <w:widowContro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Обогрев зеркал</w:t>
            </w:r>
          </w:p>
        </w:tc>
        <w:tc>
          <w:tcPr>
            <w:tcW w:w="5211" w:type="dxa"/>
          </w:tcPr>
          <w:p w:rsidR="00A41EB2" w:rsidRPr="00A41EB2" w:rsidRDefault="00A41EB2">
            <w:pPr>
              <w:rPr>
                <w:sz w:val="24"/>
                <w:szCs w:val="24"/>
              </w:rPr>
            </w:pPr>
            <w:r w:rsidRPr="00A41EB2">
              <w:rPr>
                <w:sz w:val="24"/>
                <w:szCs w:val="24"/>
              </w:rPr>
              <w:t xml:space="preserve">Наличие </w:t>
            </w:r>
          </w:p>
        </w:tc>
      </w:tr>
      <w:tr w:rsidR="00A41EB2" w:rsidTr="006B58A1">
        <w:tc>
          <w:tcPr>
            <w:tcW w:w="5210" w:type="dxa"/>
          </w:tcPr>
          <w:p w:rsidR="00A41EB2" w:rsidRDefault="00A41EB2" w:rsidP="00390889">
            <w:pPr>
              <w:widowContro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Электростеклоподъемник</w:t>
            </w:r>
            <w:proofErr w:type="spellEnd"/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передних дверей </w:t>
            </w:r>
          </w:p>
        </w:tc>
        <w:tc>
          <w:tcPr>
            <w:tcW w:w="5211" w:type="dxa"/>
          </w:tcPr>
          <w:p w:rsidR="00A41EB2" w:rsidRPr="00A41EB2" w:rsidRDefault="00A41EB2">
            <w:pPr>
              <w:rPr>
                <w:sz w:val="24"/>
                <w:szCs w:val="24"/>
              </w:rPr>
            </w:pPr>
            <w:r w:rsidRPr="00A41EB2">
              <w:rPr>
                <w:sz w:val="24"/>
                <w:szCs w:val="24"/>
              </w:rPr>
              <w:t xml:space="preserve">Наличие </w:t>
            </w:r>
          </w:p>
        </w:tc>
      </w:tr>
      <w:tr w:rsidR="00A41EB2" w:rsidTr="006B58A1">
        <w:tc>
          <w:tcPr>
            <w:tcW w:w="5210" w:type="dxa"/>
          </w:tcPr>
          <w:p w:rsidR="00A41EB2" w:rsidRPr="00390889" w:rsidRDefault="00A41EB2" w:rsidP="00390889">
            <w:pPr>
              <w:widowControl w:val="0"/>
              <w:rPr>
                <w:rFonts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Магнитола с </w:t>
            </w:r>
            <w:r>
              <w:rPr>
                <w:rFonts w:eastAsia="Times New Roman" w:cs="Times New Roman"/>
                <w:sz w:val="24"/>
                <w:szCs w:val="24"/>
                <w:lang w:val="en-US" w:eastAsia="ru-RU"/>
              </w:rPr>
              <w:t>USB</w:t>
            </w:r>
          </w:p>
        </w:tc>
        <w:tc>
          <w:tcPr>
            <w:tcW w:w="5211" w:type="dxa"/>
          </w:tcPr>
          <w:p w:rsidR="00A41EB2" w:rsidRPr="00A41EB2" w:rsidRDefault="00A41EB2">
            <w:pPr>
              <w:rPr>
                <w:sz w:val="24"/>
                <w:szCs w:val="24"/>
              </w:rPr>
            </w:pPr>
            <w:r w:rsidRPr="00A41EB2">
              <w:rPr>
                <w:sz w:val="24"/>
                <w:szCs w:val="24"/>
              </w:rPr>
              <w:t xml:space="preserve">Наличие </w:t>
            </w:r>
          </w:p>
        </w:tc>
      </w:tr>
      <w:tr w:rsidR="006B58A1" w:rsidTr="006B58A1">
        <w:tc>
          <w:tcPr>
            <w:tcW w:w="5210" w:type="dxa"/>
          </w:tcPr>
          <w:p w:rsidR="006B58A1" w:rsidRPr="00275622" w:rsidRDefault="00275622" w:rsidP="00275622">
            <w:pPr>
              <w:widowContro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ПАКЕТ ОПЦИИ «КОМФОРТ»</w:t>
            </w:r>
            <w:proofErr w:type="gramStart"/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:</w:t>
            </w:r>
            <w:bookmarkStart w:id="0" w:name="_GoBack"/>
            <w:bookmarkEnd w:id="0"/>
            <w:proofErr w:type="gramEnd"/>
          </w:p>
        </w:tc>
        <w:tc>
          <w:tcPr>
            <w:tcW w:w="5211" w:type="dxa"/>
          </w:tcPr>
          <w:p w:rsidR="006B58A1" w:rsidRDefault="006B58A1" w:rsidP="006B58A1">
            <w:pPr>
              <w:widowControl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275622" w:rsidTr="006B58A1">
        <w:tc>
          <w:tcPr>
            <w:tcW w:w="5210" w:type="dxa"/>
          </w:tcPr>
          <w:p w:rsidR="00275622" w:rsidRDefault="00275622" w:rsidP="00275622">
            <w:pPr>
              <w:widowContro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Противотуманные фары</w:t>
            </w:r>
          </w:p>
        </w:tc>
        <w:tc>
          <w:tcPr>
            <w:tcW w:w="5211" w:type="dxa"/>
          </w:tcPr>
          <w:p w:rsidR="00275622" w:rsidRPr="00275622" w:rsidRDefault="00275622">
            <w:pPr>
              <w:rPr>
                <w:sz w:val="24"/>
                <w:szCs w:val="24"/>
              </w:rPr>
            </w:pPr>
            <w:r w:rsidRPr="00275622">
              <w:rPr>
                <w:sz w:val="24"/>
                <w:szCs w:val="24"/>
              </w:rPr>
              <w:t xml:space="preserve">Наличие </w:t>
            </w:r>
          </w:p>
        </w:tc>
      </w:tr>
      <w:tr w:rsidR="00275622" w:rsidTr="006B58A1">
        <w:tc>
          <w:tcPr>
            <w:tcW w:w="5210" w:type="dxa"/>
          </w:tcPr>
          <w:p w:rsidR="00275622" w:rsidRDefault="00275622" w:rsidP="006B58A1">
            <w:pPr>
              <w:widowControl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Электропривод наружных зеркал заднего вида</w:t>
            </w:r>
          </w:p>
        </w:tc>
        <w:tc>
          <w:tcPr>
            <w:tcW w:w="5211" w:type="dxa"/>
          </w:tcPr>
          <w:p w:rsidR="00275622" w:rsidRPr="00275622" w:rsidRDefault="00275622">
            <w:pPr>
              <w:rPr>
                <w:sz w:val="24"/>
                <w:szCs w:val="24"/>
              </w:rPr>
            </w:pPr>
            <w:r w:rsidRPr="00275622">
              <w:rPr>
                <w:sz w:val="24"/>
                <w:szCs w:val="24"/>
              </w:rPr>
              <w:t xml:space="preserve">Наличие </w:t>
            </w:r>
          </w:p>
        </w:tc>
      </w:tr>
      <w:tr w:rsidR="00275622" w:rsidTr="006B58A1">
        <w:tc>
          <w:tcPr>
            <w:tcW w:w="5210" w:type="dxa"/>
          </w:tcPr>
          <w:p w:rsidR="00275622" w:rsidRDefault="00275622" w:rsidP="00275622">
            <w:pPr>
              <w:widowContro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Блокируемый дифференциал заднего моста</w:t>
            </w:r>
          </w:p>
        </w:tc>
        <w:tc>
          <w:tcPr>
            <w:tcW w:w="5211" w:type="dxa"/>
          </w:tcPr>
          <w:p w:rsidR="00275622" w:rsidRPr="00275622" w:rsidRDefault="00275622">
            <w:pPr>
              <w:rPr>
                <w:sz w:val="24"/>
                <w:szCs w:val="24"/>
              </w:rPr>
            </w:pPr>
            <w:r w:rsidRPr="00275622">
              <w:rPr>
                <w:sz w:val="24"/>
                <w:szCs w:val="24"/>
              </w:rPr>
              <w:t xml:space="preserve">Наличие </w:t>
            </w:r>
          </w:p>
        </w:tc>
      </w:tr>
      <w:tr w:rsidR="00275622" w:rsidTr="006B58A1">
        <w:tc>
          <w:tcPr>
            <w:tcW w:w="5210" w:type="dxa"/>
          </w:tcPr>
          <w:p w:rsidR="00275622" w:rsidRPr="00275622" w:rsidRDefault="00275622" w:rsidP="00275622">
            <w:pPr>
              <w:widowContro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Головное устройство 2 </w:t>
            </w:r>
            <w:r>
              <w:rPr>
                <w:rFonts w:eastAsia="Times New Roman" w:cs="Times New Roman"/>
                <w:sz w:val="24"/>
                <w:szCs w:val="24"/>
                <w:lang w:val="en-US" w:eastAsia="ru-RU"/>
              </w:rPr>
              <w:t>DIN</w:t>
            </w:r>
            <w:r w:rsidRPr="0027562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с кнопками на руле, </w:t>
            </w:r>
            <w:r>
              <w:rPr>
                <w:rFonts w:eastAsia="Times New Roman" w:cs="Times New Roman"/>
                <w:sz w:val="24"/>
                <w:szCs w:val="24"/>
                <w:lang w:val="en-US" w:eastAsia="ru-RU"/>
              </w:rPr>
              <w:t>USB</w:t>
            </w:r>
          </w:p>
        </w:tc>
        <w:tc>
          <w:tcPr>
            <w:tcW w:w="5211" w:type="dxa"/>
          </w:tcPr>
          <w:p w:rsidR="00275622" w:rsidRPr="00275622" w:rsidRDefault="00275622">
            <w:pPr>
              <w:rPr>
                <w:sz w:val="24"/>
                <w:szCs w:val="24"/>
              </w:rPr>
            </w:pPr>
            <w:r w:rsidRPr="00275622">
              <w:rPr>
                <w:sz w:val="24"/>
                <w:szCs w:val="24"/>
              </w:rPr>
              <w:t xml:space="preserve">Наличие </w:t>
            </w:r>
          </w:p>
        </w:tc>
      </w:tr>
      <w:tr w:rsidR="00275622" w:rsidTr="006B58A1">
        <w:tc>
          <w:tcPr>
            <w:tcW w:w="5210" w:type="dxa"/>
          </w:tcPr>
          <w:p w:rsidR="00275622" w:rsidRPr="00275622" w:rsidRDefault="00275622" w:rsidP="00275622">
            <w:pPr>
              <w:widowContro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Стабилизатор задней повестки </w:t>
            </w:r>
          </w:p>
        </w:tc>
        <w:tc>
          <w:tcPr>
            <w:tcW w:w="5211" w:type="dxa"/>
          </w:tcPr>
          <w:p w:rsidR="00275622" w:rsidRPr="00275622" w:rsidRDefault="00275622">
            <w:pPr>
              <w:rPr>
                <w:sz w:val="24"/>
                <w:szCs w:val="24"/>
              </w:rPr>
            </w:pPr>
            <w:r w:rsidRPr="00275622">
              <w:rPr>
                <w:sz w:val="24"/>
                <w:szCs w:val="24"/>
              </w:rPr>
              <w:t xml:space="preserve">Наличие </w:t>
            </w:r>
          </w:p>
        </w:tc>
      </w:tr>
      <w:tr w:rsidR="00275622" w:rsidTr="006B58A1">
        <w:tc>
          <w:tcPr>
            <w:tcW w:w="5210" w:type="dxa"/>
          </w:tcPr>
          <w:p w:rsidR="00275622" w:rsidRDefault="00275622" w:rsidP="00275622">
            <w:pPr>
              <w:widowContro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Электророзетка</w:t>
            </w:r>
            <w:proofErr w:type="spellEnd"/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5211" w:type="dxa"/>
          </w:tcPr>
          <w:p w:rsidR="00275622" w:rsidRPr="00275622" w:rsidRDefault="00275622">
            <w:pPr>
              <w:rPr>
                <w:sz w:val="24"/>
                <w:szCs w:val="24"/>
              </w:rPr>
            </w:pPr>
            <w:r w:rsidRPr="00275622">
              <w:rPr>
                <w:sz w:val="24"/>
                <w:szCs w:val="24"/>
              </w:rPr>
              <w:t xml:space="preserve">Наличие </w:t>
            </w:r>
          </w:p>
        </w:tc>
      </w:tr>
      <w:tr w:rsidR="00275622" w:rsidTr="006B58A1">
        <w:tc>
          <w:tcPr>
            <w:tcW w:w="5210" w:type="dxa"/>
          </w:tcPr>
          <w:p w:rsidR="00275622" w:rsidRDefault="00275622" w:rsidP="00275622">
            <w:pPr>
              <w:widowContro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Дополнительный</w:t>
            </w:r>
            <w:proofErr w:type="gramEnd"/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жидкостный </w:t>
            </w:r>
            <w:proofErr w:type="spellStart"/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отопитель</w:t>
            </w:r>
            <w:proofErr w:type="spellEnd"/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салона </w:t>
            </w:r>
          </w:p>
        </w:tc>
        <w:tc>
          <w:tcPr>
            <w:tcW w:w="5211" w:type="dxa"/>
          </w:tcPr>
          <w:p w:rsidR="00275622" w:rsidRPr="00275622" w:rsidRDefault="00275622">
            <w:pPr>
              <w:rPr>
                <w:sz w:val="24"/>
                <w:szCs w:val="24"/>
              </w:rPr>
            </w:pPr>
            <w:r w:rsidRPr="00275622">
              <w:rPr>
                <w:sz w:val="24"/>
                <w:szCs w:val="24"/>
              </w:rPr>
              <w:t xml:space="preserve">Наличие </w:t>
            </w:r>
          </w:p>
        </w:tc>
      </w:tr>
      <w:tr w:rsidR="00275622" w:rsidTr="006B58A1">
        <w:tc>
          <w:tcPr>
            <w:tcW w:w="5210" w:type="dxa"/>
          </w:tcPr>
          <w:p w:rsidR="00275622" w:rsidRDefault="00275622" w:rsidP="00275622">
            <w:pPr>
              <w:widowContro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Сиденье водителя «Люкс» </w:t>
            </w:r>
          </w:p>
        </w:tc>
        <w:tc>
          <w:tcPr>
            <w:tcW w:w="5211" w:type="dxa"/>
          </w:tcPr>
          <w:p w:rsidR="00275622" w:rsidRPr="00275622" w:rsidRDefault="00275622">
            <w:pPr>
              <w:rPr>
                <w:sz w:val="24"/>
                <w:szCs w:val="24"/>
              </w:rPr>
            </w:pPr>
            <w:r w:rsidRPr="00275622">
              <w:rPr>
                <w:sz w:val="24"/>
                <w:szCs w:val="24"/>
              </w:rPr>
              <w:t xml:space="preserve">Наличие </w:t>
            </w:r>
          </w:p>
        </w:tc>
      </w:tr>
    </w:tbl>
    <w:p w:rsidR="00583E28" w:rsidRDefault="00583E28" w:rsidP="008D2493">
      <w:pPr>
        <w:widowControl w:val="0"/>
        <w:rPr>
          <w:rFonts w:eastAsia="Times New Roman" w:cs="Times New Roman"/>
          <w:sz w:val="24"/>
          <w:szCs w:val="24"/>
          <w:lang w:eastAsia="ru-RU"/>
        </w:rPr>
      </w:pPr>
      <w:r w:rsidRPr="00583E28">
        <w:rPr>
          <w:rFonts w:eastAsia="Times New Roman" w:cs="Times New Roman"/>
          <w:sz w:val="24"/>
          <w:szCs w:val="24"/>
          <w:lang w:eastAsia="ru-RU"/>
        </w:rPr>
        <w:br/>
      </w:r>
      <w:r w:rsidR="008D2493">
        <w:rPr>
          <w:rFonts w:eastAsia="Times New Roman" w:cs="Times New Roman"/>
          <w:sz w:val="24"/>
          <w:szCs w:val="24"/>
          <w:lang w:eastAsia="ru-RU"/>
        </w:rPr>
        <w:t xml:space="preserve">Комплектность: </w:t>
      </w:r>
    </w:p>
    <w:p w:rsidR="008D2493" w:rsidRDefault="008D2493" w:rsidP="008D2493">
      <w:pPr>
        <w:widowControl w:val="0"/>
        <w:rPr>
          <w:rFonts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sz w:val="24"/>
          <w:szCs w:val="24"/>
          <w:lang w:eastAsia="ru-RU"/>
        </w:rPr>
        <w:t>- сервисная книжка (оформленная);</w:t>
      </w:r>
    </w:p>
    <w:p w:rsidR="008D2493" w:rsidRDefault="008D2493" w:rsidP="008D2493">
      <w:pPr>
        <w:widowControl w:val="0"/>
        <w:rPr>
          <w:rFonts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sz w:val="24"/>
          <w:szCs w:val="24"/>
          <w:lang w:eastAsia="ru-RU"/>
        </w:rPr>
        <w:t xml:space="preserve">- документ, подтверждающий гарантийные обязательства; </w:t>
      </w:r>
    </w:p>
    <w:p w:rsidR="008D2493" w:rsidRDefault="008D2493" w:rsidP="008D2493">
      <w:pPr>
        <w:widowControl w:val="0"/>
        <w:rPr>
          <w:rFonts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sz w:val="24"/>
          <w:szCs w:val="24"/>
          <w:lang w:eastAsia="ru-RU"/>
        </w:rPr>
        <w:t>- инструкция по эксплуатации;</w:t>
      </w:r>
    </w:p>
    <w:p w:rsidR="008D2493" w:rsidRDefault="008D2493" w:rsidP="008D2493">
      <w:pPr>
        <w:widowControl w:val="0"/>
        <w:rPr>
          <w:rFonts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sz w:val="24"/>
          <w:szCs w:val="24"/>
          <w:lang w:eastAsia="ru-RU"/>
        </w:rPr>
        <w:t>- ЗИП</w:t>
      </w:r>
    </w:p>
    <w:p w:rsidR="008D2493" w:rsidRDefault="008D2493" w:rsidP="008D2493">
      <w:pPr>
        <w:widowControl w:val="0"/>
        <w:rPr>
          <w:rFonts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sz w:val="24"/>
          <w:szCs w:val="24"/>
          <w:lang w:eastAsia="ru-RU"/>
        </w:rPr>
        <w:lastRenderedPageBreak/>
        <w:t>- паспорт технического средства;</w:t>
      </w:r>
    </w:p>
    <w:p w:rsidR="008D2493" w:rsidRPr="00583E28" w:rsidRDefault="008D2493" w:rsidP="008D2493">
      <w:pPr>
        <w:widowControl w:val="0"/>
        <w:rPr>
          <w:rFonts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sz w:val="24"/>
          <w:szCs w:val="24"/>
          <w:lang w:eastAsia="ru-RU"/>
        </w:rPr>
        <w:t xml:space="preserve">Гарантийный срок производителя, срок гарантийного обслуживания товара устанавливается в соответствии ГОСТ, ОСТ, техническими регламентами, ТУ, условиями производителя, обязательно как гарантийное, так и послегарантийное обслуживание.  </w:t>
      </w:r>
    </w:p>
    <w:p w:rsidR="00583E28" w:rsidRPr="00583E28" w:rsidRDefault="00583E28" w:rsidP="00583E28">
      <w:pPr>
        <w:widowControl w:val="0"/>
        <w:spacing w:after="200" w:line="276" w:lineRule="auto"/>
        <w:rPr>
          <w:rFonts w:eastAsia="Times New Roman" w:cs="Times New Roman"/>
          <w:sz w:val="24"/>
          <w:szCs w:val="24"/>
          <w:lang w:eastAsia="ru-RU"/>
        </w:rPr>
      </w:pPr>
      <w:r w:rsidRPr="00583E28">
        <w:rPr>
          <w:rFonts w:eastAsia="Times New Roman" w:cs="Times New Roman"/>
          <w:sz w:val="24"/>
          <w:szCs w:val="24"/>
          <w:lang w:eastAsia="ru-RU"/>
        </w:rPr>
        <w:br w:type="page"/>
      </w:r>
    </w:p>
    <w:p w:rsidR="00583E28" w:rsidRPr="00583E28" w:rsidRDefault="00583E28" w:rsidP="00583E28">
      <w:pPr>
        <w:rPr>
          <w:rFonts w:eastAsia="Times New Roman" w:cs="Times New Roman"/>
          <w:color w:val="222222"/>
          <w:sz w:val="24"/>
          <w:szCs w:val="24"/>
          <w:shd w:val="clear" w:color="auto" w:fill="FFFFFF"/>
          <w:lang w:eastAsia="ru-RU"/>
        </w:rPr>
        <w:sectPr w:rsidR="00583E28" w:rsidRPr="00583E28" w:rsidSect="000D1FF0">
          <w:pgSz w:w="11906" w:h="16838"/>
          <w:pgMar w:top="567" w:right="794" w:bottom="567" w:left="907" w:header="709" w:footer="709" w:gutter="0"/>
          <w:cols w:space="720"/>
        </w:sectPr>
      </w:pPr>
    </w:p>
    <w:p w:rsidR="005C327E" w:rsidRDefault="005C327E"/>
    <w:sectPr w:rsidR="005C32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3E28"/>
    <w:rsid w:val="0002691E"/>
    <w:rsid w:val="000D1FF0"/>
    <w:rsid w:val="00275622"/>
    <w:rsid w:val="00390889"/>
    <w:rsid w:val="00583E28"/>
    <w:rsid w:val="005C327E"/>
    <w:rsid w:val="006B58A1"/>
    <w:rsid w:val="006E24B4"/>
    <w:rsid w:val="008A5AB1"/>
    <w:rsid w:val="008B0785"/>
    <w:rsid w:val="008D2493"/>
    <w:rsid w:val="00A41EB2"/>
    <w:rsid w:val="00AC2B71"/>
    <w:rsid w:val="00D52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B58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B58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205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</TotalTime>
  <Pages>1</Pages>
  <Words>1214</Words>
  <Characters>6921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Документы</dc:creator>
  <cp:lastModifiedBy>Документы</cp:lastModifiedBy>
  <cp:revision>19</cp:revision>
  <cp:lastPrinted>2018-06-29T06:39:00Z</cp:lastPrinted>
  <dcterms:created xsi:type="dcterms:W3CDTF">2018-06-20T11:51:00Z</dcterms:created>
  <dcterms:modified xsi:type="dcterms:W3CDTF">2018-06-29T06:39:00Z</dcterms:modified>
</cp:coreProperties>
</file>